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F8" w:rsidRDefault="001041F8" w:rsidP="00B9264B">
      <w:pPr>
        <w:pStyle w:val="Ingenmellomrom"/>
        <w:rPr>
          <w:rFonts w:ascii="Helvetica" w:hAnsi="Helvetica"/>
          <w:b/>
          <w:sz w:val="24"/>
          <w:szCs w:val="24"/>
        </w:rPr>
      </w:pPr>
    </w:p>
    <w:p w:rsidR="00440368" w:rsidRPr="00AA4F14" w:rsidRDefault="002D681E" w:rsidP="00B9264B">
      <w:pPr>
        <w:pStyle w:val="Ingenmellomrom"/>
        <w:rPr>
          <w:rFonts w:ascii="Helvetica" w:hAnsi="Helvetica"/>
          <w:b/>
          <w:sz w:val="24"/>
          <w:szCs w:val="24"/>
        </w:rPr>
      </w:pPr>
      <w:r w:rsidRPr="00AA4F14">
        <w:rPr>
          <w:rFonts w:ascii="Helvetica" w:hAnsi="Helvetica"/>
          <w:b/>
          <w:sz w:val="24"/>
          <w:szCs w:val="24"/>
        </w:rPr>
        <w:t xml:space="preserve">Styremøte </w:t>
      </w:r>
      <w:r w:rsidR="00D16B02">
        <w:rPr>
          <w:rFonts w:ascii="Helvetica" w:hAnsi="Helvetica"/>
          <w:b/>
          <w:sz w:val="24"/>
          <w:szCs w:val="24"/>
        </w:rPr>
        <w:t>12</w:t>
      </w:r>
      <w:r w:rsidR="00854BD8">
        <w:rPr>
          <w:rFonts w:ascii="Helvetica" w:hAnsi="Helvetica"/>
          <w:b/>
          <w:sz w:val="24"/>
          <w:szCs w:val="24"/>
        </w:rPr>
        <w:t xml:space="preserve">. </w:t>
      </w:r>
      <w:r w:rsidR="002C4397">
        <w:rPr>
          <w:rFonts w:ascii="Helvetica" w:hAnsi="Helvetica"/>
          <w:b/>
          <w:sz w:val="24"/>
          <w:szCs w:val="24"/>
        </w:rPr>
        <w:t>des</w:t>
      </w:r>
      <w:r w:rsidR="006668FF">
        <w:rPr>
          <w:rFonts w:ascii="Helvetica" w:hAnsi="Helvetica"/>
          <w:b/>
          <w:sz w:val="24"/>
          <w:szCs w:val="24"/>
        </w:rPr>
        <w:t>em</w:t>
      </w:r>
      <w:r w:rsidR="00CF0A6D">
        <w:rPr>
          <w:rFonts w:ascii="Helvetica" w:hAnsi="Helvetica"/>
          <w:b/>
          <w:sz w:val="24"/>
          <w:szCs w:val="24"/>
        </w:rPr>
        <w:t>ber</w:t>
      </w:r>
      <w:r w:rsidR="008E3F2B">
        <w:rPr>
          <w:rFonts w:ascii="Helvetica" w:hAnsi="Helvetica"/>
          <w:b/>
          <w:sz w:val="24"/>
          <w:szCs w:val="24"/>
        </w:rPr>
        <w:t xml:space="preserve"> 2018</w:t>
      </w:r>
      <w:r w:rsidR="00EC028B">
        <w:rPr>
          <w:rFonts w:ascii="Helvetica" w:hAnsi="Helvetica"/>
          <w:b/>
          <w:sz w:val="24"/>
          <w:szCs w:val="24"/>
        </w:rPr>
        <w:t xml:space="preserve"> </w:t>
      </w:r>
    </w:p>
    <w:p w:rsidR="00B9264B" w:rsidRDefault="00CB6BDB" w:rsidP="00B9264B">
      <w:pPr>
        <w:pStyle w:val="Ingenmellomrom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Agder kommunale støttetjenester</w:t>
      </w:r>
      <w:r w:rsidR="00B9264B" w:rsidRPr="00AA4F14">
        <w:rPr>
          <w:rFonts w:ascii="Helvetica" w:hAnsi="Helvetica"/>
          <w:b/>
          <w:sz w:val="24"/>
          <w:szCs w:val="24"/>
        </w:rPr>
        <w:t xml:space="preserve"> </w:t>
      </w:r>
      <w:r w:rsidR="00D16B02">
        <w:rPr>
          <w:rFonts w:ascii="Helvetica" w:hAnsi="Helvetica"/>
          <w:b/>
          <w:sz w:val="24"/>
          <w:szCs w:val="24"/>
        </w:rPr>
        <w:t>12.0</w:t>
      </w:r>
      <w:r w:rsidR="00E34CCF">
        <w:rPr>
          <w:rFonts w:ascii="Helvetica" w:hAnsi="Helvetica"/>
          <w:b/>
          <w:sz w:val="24"/>
          <w:szCs w:val="24"/>
        </w:rPr>
        <w:t>0</w:t>
      </w:r>
      <w:r w:rsidR="0052173C">
        <w:rPr>
          <w:rFonts w:ascii="Helvetica" w:hAnsi="Helvetica"/>
          <w:b/>
          <w:sz w:val="24"/>
          <w:szCs w:val="24"/>
        </w:rPr>
        <w:t xml:space="preserve"> </w:t>
      </w:r>
      <w:r w:rsidR="00784130">
        <w:rPr>
          <w:rFonts w:ascii="Helvetica" w:hAnsi="Helvetica"/>
          <w:b/>
          <w:sz w:val="24"/>
          <w:szCs w:val="24"/>
        </w:rPr>
        <w:t>–</w:t>
      </w:r>
      <w:r w:rsidR="00D16B02">
        <w:rPr>
          <w:rFonts w:ascii="Helvetica" w:hAnsi="Helvetica"/>
          <w:b/>
          <w:sz w:val="24"/>
          <w:szCs w:val="24"/>
        </w:rPr>
        <w:t xml:space="preserve"> 13.3</w:t>
      </w:r>
      <w:r w:rsidR="00E34CCF">
        <w:rPr>
          <w:rFonts w:ascii="Helvetica" w:hAnsi="Helvetica"/>
          <w:b/>
          <w:sz w:val="24"/>
          <w:szCs w:val="24"/>
        </w:rPr>
        <w:t>0</w:t>
      </w:r>
    </w:p>
    <w:p w:rsidR="00D16B02" w:rsidRDefault="00D16B02" w:rsidP="00B9264B">
      <w:pPr>
        <w:pStyle w:val="Ingenmellomrom"/>
        <w:rPr>
          <w:rFonts w:ascii="Helvetica" w:hAnsi="Helvetica"/>
          <w:b/>
          <w:sz w:val="24"/>
          <w:szCs w:val="24"/>
        </w:rPr>
      </w:pPr>
    </w:p>
    <w:p w:rsidR="00D16B02" w:rsidRPr="006B2410" w:rsidRDefault="00D16B02" w:rsidP="00B9264B">
      <w:pPr>
        <w:pStyle w:val="Ingenmellomrom"/>
        <w:rPr>
          <w:rFonts w:ascii="Helvetica" w:hAnsi="Helvetica"/>
          <w:b/>
          <w:i/>
          <w:sz w:val="24"/>
          <w:szCs w:val="24"/>
        </w:rPr>
      </w:pPr>
      <w:r w:rsidRPr="006B2410">
        <w:rPr>
          <w:rFonts w:ascii="Helvetica" w:hAnsi="Helvetica"/>
          <w:b/>
          <w:i/>
          <w:sz w:val="24"/>
          <w:szCs w:val="24"/>
        </w:rPr>
        <w:t>Sted: Arendal rådhus</w:t>
      </w:r>
    </w:p>
    <w:p w:rsidR="00B9264B" w:rsidRPr="00EE0AE1" w:rsidRDefault="00B9264B">
      <w:pPr>
        <w:rPr>
          <w:rFonts w:ascii="Helvetica" w:hAnsi="Helvetica"/>
          <w:b/>
        </w:rPr>
      </w:pPr>
    </w:p>
    <w:p w:rsidR="00B9264B" w:rsidRPr="002F100B" w:rsidRDefault="00B9264B">
      <w:pPr>
        <w:rPr>
          <w:rFonts w:ascii="Helvetica" w:hAnsi="Helvetica"/>
          <w:b/>
        </w:rPr>
      </w:pPr>
      <w:r w:rsidRPr="002F100B">
        <w:rPr>
          <w:rFonts w:ascii="Helvetica" w:hAnsi="Helvetica"/>
          <w:b/>
        </w:rPr>
        <w:t>Innkalt:</w:t>
      </w:r>
    </w:p>
    <w:p w:rsidR="00B9264B" w:rsidRPr="00EE0AE1" w:rsidRDefault="00A40C40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>Bente Rist</w:t>
      </w:r>
      <w:r w:rsidR="00B9264B" w:rsidRPr="00EE0AE1">
        <w:rPr>
          <w:rFonts w:ascii="Helvetica" w:hAnsi="Helvetica"/>
        </w:rPr>
        <w:t xml:space="preserve"> – </w:t>
      </w:r>
      <w:r w:rsidR="00981871" w:rsidRPr="00EE0AE1">
        <w:rPr>
          <w:rFonts w:ascii="Helvetica" w:hAnsi="Helvetica"/>
        </w:rPr>
        <w:t>leder</w:t>
      </w:r>
    </w:p>
    <w:p w:rsidR="00B9264B" w:rsidRPr="00EE0AE1" w:rsidRDefault="00021D03" w:rsidP="00B9264B">
      <w:pPr>
        <w:pStyle w:val="Ingenmellomrom"/>
        <w:rPr>
          <w:rFonts w:ascii="Helvetica" w:hAnsi="Helvetica"/>
        </w:rPr>
      </w:pPr>
      <w:r w:rsidRPr="00EE0AE1">
        <w:rPr>
          <w:rFonts w:ascii="Helvetica" w:hAnsi="Helvetica"/>
        </w:rPr>
        <w:t>Trond-Vegar Johansen</w:t>
      </w:r>
      <w:r w:rsidR="00B9264B" w:rsidRPr="00EE0AE1">
        <w:rPr>
          <w:rFonts w:ascii="Helvetica" w:hAnsi="Helvetica"/>
        </w:rPr>
        <w:t xml:space="preserve"> – medlem</w:t>
      </w:r>
    </w:p>
    <w:p w:rsidR="00B9264B" w:rsidRPr="00EE0AE1" w:rsidRDefault="00CF0A6D" w:rsidP="00B9264B">
      <w:pPr>
        <w:pStyle w:val="Ingenmellomrom"/>
        <w:rPr>
          <w:rFonts w:ascii="Helvetica" w:hAnsi="Helvetica"/>
        </w:rPr>
      </w:pPr>
      <w:r>
        <w:rPr>
          <w:rFonts w:ascii="Helvetica" w:hAnsi="Helvetica"/>
        </w:rPr>
        <w:t xml:space="preserve">Tron Atle </w:t>
      </w:r>
      <w:r w:rsidR="00A40C40" w:rsidRPr="00EE0AE1">
        <w:rPr>
          <w:rFonts w:ascii="Helvetica" w:hAnsi="Helvetica"/>
        </w:rPr>
        <w:t>– ansattrepresentant (valgt)</w:t>
      </w: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AD6ECD" w:rsidRPr="00EE0AE1" w:rsidRDefault="00AD6ECD" w:rsidP="00AD6ECD">
      <w:pPr>
        <w:pStyle w:val="Ingenmellomrom"/>
        <w:rPr>
          <w:rFonts w:ascii="Helvetica" w:hAnsi="Helvetica"/>
          <w:b/>
        </w:rPr>
      </w:pPr>
    </w:p>
    <w:p w:rsidR="000F4260" w:rsidRPr="00C73C95" w:rsidRDefault="002D681E" w:rsidP="000F4260">
      <w:pPr>
        <w:rPr>
          <w:rFonts w:ascii="Helvetica" w:hAnsi="Helvetica"/>
          <w:b/>
          <w:sz w:val="24"/>
          <w:szCs w:val="24"/>
        </w:rPr>
      </w:pPr>
      <w:r w:rsidRPr="00C73C95">
        <w:rPr>
          <w:rFonts w:ascii="Helvetica" w:hAnsi="Helvetica"/>
          <w:b/>
          <w:sz w:val="24"/>
          <w:szCs w:val="24"/>
        </w:rPr>
        <w:t>Saksliste:</w:t>
      </w:r>
    </w:p>
    <w:p w:rsidR="00BD6911" w:rsidRDefault="00BD6911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Godkjenning av referat 2.11.18</w:t>
      </w:r>
    </w:p>
    <w:p w:rsidR="00C167E8" w:rsidRPr="00C73C95" w:rsidRDefault="0083552D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28/18 Statistikk servicedesk</w:t>
      </w:r>
    </w:p>
    <w:p w:rsidR="003C2FAE" w:rsidRDefault="00D16B02" w:rsidP="000F426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</w:t>
      </w:r>
      <w:r w:rsidR="00CF0A6D" w:rsidRPr="00C73C95">
        <w:rPr>
          <w:rFonts w:ascii="Helvetica" w:hAnsi="Helvetica" w:cs="Helvetica"/>
          <w:sz w:val="24"/>
          <w:szCs w:val="24"/>
        </w:rPr>
        <w:t>/18</w:t>
      </w:r>
      <w:r w:rsidR="0083552D">
        <w:rPr>
          <w:rFonts w:ascii="Helvetica" w:hAnsi="Helvetica" w:cs="Helvetica"/>
          <w:sz w:val="24"/>
          <w:szCs w:val="24"/>
        </w:rPr>
        <w:t xml:space="preserve"> </w:t>
      </w:r>
      <w:r w:rsidR="00491E2A">
        <w:rPr>
          <w:rFonts w:ascii="Helvetica" w:hAnsi="Helvetica" w:cs="Helvetica"/>
          <w:sz w:val="24"/>
          <w:szCs w:val="24"/>
        </w:rPr>
        <w:t>Innsalg Østre</w:t>
      </w:r>
      <w:r w:rsidR="00CF0A6D" w:rsidRPr="00C73C95">
        <w:rPr>
          <w:rFonts w:ascii="Helvetica" w:hAnsi="Helvetica" w:cs="Helvetica"/>
          <w:sz w:val="24"/>
          <w:szCs w:val="24"/>
        </w:rPr>
        <w:tab/>
      </w:r>
      <w:r w:rsidR="003C2FAE">
        <w:rPr>
          <w:rFonts w:ascii="Helvetica" w:hAnsi="Helvetica" w:cs="Helvetica"/>
          <w:sz w:val="24"/>
          <w:szCs w:val="24"/>
        </w:rPr>
        <w:t xml:space="preserve"> </w:t>
      </w:r>
      <w:r w:rsidR="00491E2A">
        <w:rPr>
          <w:rFonts w:ascii="Helvetica" w:hAnsi="Helvetica" w:cs="Helvetica"/>
          <w:sz w:val="24"/>
          <w:szCs w:val="24"/>
        </w:rPr>
        <w:t>Agder</w:t>
      </w:r>
    </w:p>
    <w:p w:rsidR="006332AC" w:rsidRDefault="00D16B02" w:rsidP="006332AC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30</w:t>
      </w:r>
      <w:r w:rsidR="0083552D">
        <w:rPr>
          <w:rFonts w:ascii="Helvetica" w:hAnsi="Helvetica" w:cs="Helvetica"/>
          <w:sz w:val="24"/>
          <w:szCs w:val="24"/>
        </w:rPr>
        <w:t xml:space="preserve">/18 </w:t>
      </w:r>
      <w:r w:rsidR="00491E2A">
        <w:rPr>
          <w:rFonts w:ascii="Helvetica" w:hAnsi="Helvetica" w:cs="Helvetica"/>
          <w:sz w:val="24"/>
          <w:szCs w:val="24"/>
        </w:rPr>
        <w:t>Databehandleravtaler</w:t>
      </w:r>
    </w:p>
    <w:p w:rsidR="009B7BCE" w:rsidRDefault="00D16B02" w:rsidP="006332AC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31</w:t>
      </w:r>
      <w:r w:rsidR="0098396C">
        <w:rPr>
          <w:rFonts w:ascii="Helvetica" w:hAnsi="Helvetica" w:cs="Helvetica"/>
          <w:sz w:val="24"/>
          <w:szCs w:val="24"/>
        </w:rPr>
        <w:t>/18</w:t>
      </w:r>
      <w:r w:rsidR="0098396C">
        <w:rPr>
          <w:rFonts w:ascii="Helvetica" w:hAnsi="Helvetica" w:cs="Helvetica"/>
          <w:sz w:val="24"/>
          <w:szCs w:val="24"/>
        </w:rPr>
        <w:tab/>
      </w:r>
      <w:r w:rsidR="007720DF">
        <w:rPr>
          <w:rFonts w:ascii="Helvetica" w:hAnsi="Helvetica" w:cs="Helvetica"/>
          <w:sz w:val="24"/>
          <w:szCs w:val="24"/>
        </w:rPr>
        <w:t>Pris for å avslutte firma</w:t>
      </w:r>
    </w:p>
    <w:p w:rsidR="007720DF" w:rsidRDefault="00D16B02" w:rsidP="006332AC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32</w:t>
      </w:r>
      <w:r w:rsidR="007720DF">
        <w:rPr>
          <w:rFonts w:ascii="Helvetica" w:hAnsi="Helvetica" w:cs="Helvetica"/>
          <w:sz w:val="24"/>
          <w:szCs w:val="24"/>
        </w:rPr>
        <w:t>/18</w:t>
      </w:r>
      <w:r w:rsidR="007720DF">
        <w:rPr>
          <w:rFonts w:ascii="Helvetica" w:hAnsi="Helvetica" w:cs="Helvetica"/>
          <w:sz w:val="24"/>
          <w:szCs w:val="24"/>
        </w:rPr>
        <w:tab/>
        <w:t>Gratis kursing av Froland og Fylkeskommunen innenfor arkiv</w:t>
      </w:r>
    </w:p>
    <w:p w:rsidR="00D16B02" w:rsidRDefault="00D16B02" w:rsidP="006332AC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33/18</w:t>
      </w:r>
      <w:r>
        <w:rPr>
          <w:rFonts w:ascii="Helvetica" w:hAnsi="Helvetica" w:cs="Helvetica"/>
          <w:sz w:val="24"/>
          <w:szCs w:val="24"/>
        </w:rPr>
        <w:tab/>
        <w:t>Fulltekstpublisering i Grimstad kommune</w:t>
      </w:r>
    </w:p>
    <w:p w:rsidR="009B7BCE" w:rsidRPr="006332AC" w:rsidRDefault="009B7BCE" w:rsidP="006332AC">
      <w:pPr>
        <w:pStyle w:val="Ingenmellomrom"/>
        <w:rPr>
          <w:rFonts w:ascii="Helvetica" w:hAnsi="Helvetica" w:cs="Helvetica"/>
          <w:sz w:val="24"/>
          <w:szCs w:val="24"/>
        </w:rPr>
      </w:pPr>
    </w:p>
    <w:p w:rsidR="006332AC" w:rsidRDefault="006332AC" w:rsidP="000F4260">
      <w:pPr>
        <w:pStyle w:val="Ingenmellomrom"/>
        <w:rPr>
          <w:rFonts w:ascii="Helvetica" w:hAnsi="Helvetica" w:cs="Helvetica"/>
          <w:sz w:val="24"/>
          <w:szCs w:val="24"/>
        </w:rPr>
      </w:pPr>
    </w:p>
    <w:p w:rsidR="0068262E" w:rsidRPr="00C73C95" w:rsidRDefault="0068262E" w:rsidP="00987B58">
      <w:pPr>
        <w:pStyle w:val="Ingenmellomrom"/>
        <w:rPr>
          <w:rFonts w:ascii="Helvetica" w:hAnsi="Helvetica" w:cs="Helvetica"/>
          <w:sz w:val="24"/>
          <w:szCs w:val="24"/>
        </w:rPr>
      </w:pPr>
    </w:p>
    <w:p w:rsidR="00F261DD" w:rsidRPr="00C73C95" w:rsidRDefault="00965461" w:rsidP="00965461">
      <w:pPr>
        <w:pStyle w:val="Ingenmellomrom"/>
        <w:ind w:firstLine="708"/>
        <w:rPr>
          <w:rFonts w:ascii="Helvetica" w:hAnsi="Helvetica" w:cs="Helvetica"/>
          <w:sz w:val="24"/>
          <w:szCs w:val="24"/>
        </w:rPr>
      </w:pPr>
      <w:r w:rsidRPr="00C73C95">
        <w:rPr>
          <w:rFonts w:ascii="Helvetica" w:hAnsi="Helvetica" w:cs="Helvetica"/>
          <w:sz w:val="24"/>
          <w:szCs w:val="24"/>
        </w:rPr>
        <w:t>Eventuelt</w:t>
      </w:r>
    </w:p>
    <w:p w:rsidR="005E4038" w:rsidRDefault="00A53109" w:rsidP="00A53109">
      <w:pPr>
        <w:pStyle w:val="Ingenmellomrom"/>
        <w:numPr>
          <w:ilvl w:val="0"/>
          <w:numId w:val="37"/>
        </w:numPr>
        <w:rPr>
          <w:sz w:val="24"/>
          <w:szCs w:val="24"/>
        </w:rPr>
      </w:pPr>
      <w:r w:rsidRPr="00A53109">
        <w:rPr>
          <w:sz w:val="24"/>
          <w:szCs w:val="24"/>
        </w:rPr>
        <w:t>Digitalisering</w:t>
      </w:r>
    </w:p>
    <w:p w:rsidR="00A53109" w:rsidRDefault="00A53109" w:rsidP="00A53109">
      <w:pPr>
        <w:pStyle w:val="Ingenmellomrom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For å gjennomføre digitalisering må kommunene sørge for at enhetene er i stand til å sende dokumenter elektronisk (skannere).</w:t>
      </w:r>
    </w:p>
    <w:p w:rsidR="00A53109" w:rsidRDefault="00A53109" w:rsidP="00726643">
      <w:pPr>
        <w:pStyle w:val="Ingenmellomrom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På hvert </w:t>
      </w:r>
      <w:r w:rsidR="00BD6911">
        <w:rPr>
          <w:sz w:val="24"/>
          <w:szCs w:val="24"/>
        </w:rPr>
        <w:t>styre</w:t>
      </w:r>
      <w:r>
        <w:rPr>
          <w:sz w:val="24"/>
          <w:szCs w:val="24"/>
        </w:rPr>
        <w:t>møte skal det være en post som heter digitalisering.</w:t>
      </w:r>
    </w:p>
    <w:p w:rsidR="00A53109" w:rsidRDefault="00A53109" w:rsidP="00A53109">
      <w:pPr>
        <w:pStyle w:val="Ingenmellomrom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AKST skal være pro-aktive mot digitalisering</w:t>
      </w:r>
      <w:r w:rsidR="00A80168">
        <w:rPr>
          <w:sz w:val="24"/>
          <w:szCs w:val="24"/>
        </w:rPr>
        <w:t xml:space="preserve"> av fakturering ut/inn og andre regnskapsprosesser.</w:t>
      </w:r>
    </w:p>
    <w:p w:rsidR="00A80168" w:rsidRPr="00A53109" w:rsidRDefault="00BD6911" w:rsidP="00A80168">
      <w:pPr>
        <w:pStyle w:val="Ingenmellomrom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Arbeidsg</w:t>
      </w:r>
      <w:r w:rsidR="009B02A7">
        <w:rPr>
          <w:sz w:val="24"/>
          <w:szCs w:val="24"/>
        </w:rPr>
        <w:t xml:space="preserve">ruppene bes ta en </w:t>
      </w:r>
      <w:r w:rsidR="00A80168">
        <w:rPr>
          <w:sz w:val="24"/>
          <w:szCs w:val="24"/>
        </w:rPr>
        <w:t>SLA-gjennomgan</w:t>
      </w:r>
      <w:r w:rsidR="00726643">
        <w:rPr>
          <w:sz w:val="24"/>
          <w:szCs w:val="24"/>
        </w:rPr>
        <w:t xml:space="preserve">g som forarbeid til styremøte 1. </w:t>
      </w:r>
      <w:r w:rsidR="00A80168">
        <w:rPr>
          <w:sz w:val="24"/>
          <w:szCs w:val="24"/>
        </w:rPr>
        <w:t>februar.</w:t>
      </w:r>
      <w:r w:rsidR="009B02A7">
        <w:rPr>
          <w:sz w:val="24"/>
          <w:szCs w:val="24"/>
        </w:rPr>
        <w:t xml:space="preserve"> Frist 20. januar for gruppene til å ha ferdig et utkast.</w:t>
      </w: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5E4038" w:rsidRDefault="005E403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987B58" w:rsidRDefault="00987B58" w:rsidP="00AB6401">
      <w:pPr>
        <w:pStyle w:val="Ingenmellomrom"/>
      </w:pPr>
    </w:p>
    <w:p w:rsidR="00FD220A" w:rsidRDefault="00FD220A" w:rsidP="00A54C80">
      <w:pPr>
        <w:pStyle w:val="Ingenmellomrom"/>
      </w:pPr>
    </w:p>
    <w:p w:rsidR="00FD457B" w:rsidRPr="00CD14FD" w:rsidRDefault="0083552D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28</w:t>
      </w:r>
      <w:r w:rsidR="00FD457B" w:rsidRPr="00CD14FD">
        <w:rPr>
          <w:rFonts w:ascii="Helvetica" w:hAnsi="Helvetica"/>
          <w:b/>
          <w:sz w:val="24"/>
          <w:szCs w:val="24"/>
        </w:rPr>
        <w:t>/18</w:t>
      </w:r>
      <w:r w:rsidR="00FD457B" w:rsidRPr="00CD14FD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>Statistikk servicedesk</w:t>
      </w:r>
    </w:p>
    <w:p w:rsidR="00EF193A" w:rsidRDefault="00725C67" w:rsidP="00623C1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</w:t>
      </w:r>
      <w:r w:rsidR="00AB2E72">
        <w:rPr>
          <w:rFonts w:ascii="Helvetica" w:hAnsi="Helvetica"/>
          <w:sz w:val="24"/>
          <w:szCs w:val="24"/>
        </w:rPr>
        <w:t xml:space="preserve">tatistikk for henvendelser via </w:t>
      </w:r>
      <w:proofErr w:type="spellStart"/>
      <w:r w:rsidR="00AB2E72">
        <w:rPr>
          <w:rFonts w:ascii="Helvetica" w:hAnsi="Helvetica"/>
          <w:sz w:val="24"/>
          <w:szCs w:val="24"/>
        </w:rPr>
        <w:t>helpdesk</w:t>
      </w:r>
      <w:proofErr w:type="spellEnd"/>
      <w:r w:rsidR="00AB2E72">
        <w:rPr>
          <w:rFonts w:ascii="Helvetica" w:hAnsi="Helvetica"/>
          <w:sz w:val="24"/>
          <w:szCs w:val="24"/>
        </w:rPr>
        <w:t>, telefoni og HR-portal.</w:t>
      </w:r>
    </w:p>
    <w:p w:rsidR="00EF193A" w:rsidRDefault="00EF193A" w:rsidP="00623C1E">
      <w:pPr>
        <w:pStyle w:val="Ingenmellomrom"/>
        <w:rPr>
          <w:rFonts w:ascii="Helvetica" w:hAnsi="Helvetica"/>
          <w:sz w:val="24"/>
          <w:szCs w:val="24"/>
        </w:rPr>
      </w:pPr>
    </w:p>
    <w:p w:rsidR="00725C67" w:rsidRDefault="00725C67" w:rsidP="00623C1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Telefoni lønn:</w:t>
      </w:r>
    </w:p>
    <w:p w:rsidR="00DD3D88" w:rsidRPr="00DD3D88" w:rsidRDefault="00725C67" w:rsidP="00623C1E">
      <w:pPr>
        <w:pStyle w:val="Ingenmellomrom"/>
        <w:rPr>
          <w:rFonts w:ascii="Helvetica" w:hAnsi="Helvetica"/>
          <w:sz w:val="24"/>
          <w:szCs w:val="24"/>
        </w:rPr>
      </w:pPr>
      <w:r w:rsidRPr="00725C67">
        <w:rPr>
          <w:noProof/>
          <w:lang w:eastAsia="nb-NO"/>
        </w:rPr>
        <w:drawing>
          <wp:inline distT="0" distB="0" distL="0" distR="0">
            <wp:extent cx="5760720" cy="2742057"/>
            <wp:effectExtent l="0" t="0" r="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E5" w:rsidRDefault="007E10E5" w:rsidP="00623C1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725C67" w:rsidRPr="00725C67" w:rsidRDefault="00725C67" w:rsidP="00623C1E">
      <w:pPr>
        <w:pStyle w:val="Ingenmellomrom"/>
        <w:rPr>
          <w:rFonts w:ascii="Helvetica" w:hAnsi="Helvetica"/>
          <w:sz w:val="24"/>
          <w:szCs w:val="24"/>
        </w:rPr>
      </w:pPr>
      <w:proofErr w:type="spellStart"/>
      <w:r w:rsidRPr="00725C67">
        <w:rPr>
          <w:rFonts w:ascii="Helvetica" w:hAnsi="Helvetica"/>
          <w:sz w:val="24"/>
          <w:szCs w:val="24"/>
        </w:rPr>
        <w:t>Helpdesk</w:t>
      </w:r>
      <w:proofErr w:type="spellEnd"/>
      <w:r w:rsidRPr="00725C67">
        <w:rPr>
          <w:rFonts w:ascii="Helvetica" w:hAnsi="Helvetica"/>
          <w:sz w:val="24"/>
          <w:szCs w:val="24"/>
        </w:rPr>
        <w:t xml:space="preserve"> og HR-portal</w:t>
      </w:r>
      <w:r>
        <w:rPr>
          <w:rFonts w:ascii="Helvetica" w:hAnsi="Helvetica"/>
          <w:sz w:val="24"/>
          <w:szCs w:val="24"/>
        </w:rPr>
        <w:t xml:space="preserve"> lønn:</w:t>
      </w:r>
    </w:p>
    <w:p w:rsidR="00725C67" w:rsidRDefault="0098396C" w:rsidP="00623C1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  <w:r w:rsidRPr="0098396C">
        <w:rPr>
          <w:noProof/>
          <w:lang w:eastAsia="nb-NO"/>
        </w:rPr>
        <w:drawing>
          <wp:inline distT="0" distB="0" distL="0" distR="0">
            <wp:extent cx="5760720" cy="1272663"/>
            <wp:effectExtent l="0" t="0" r="0" b="381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67" w:rsidRDefault="00725C67" w:rsidP="00623C1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725C67" w:rsidRDefault="00725C67" w:rsidP="00623C1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725C67" w:rsidRPr="00EF193A" w:rsidRDefault="00EF193A" w:rsidP="00623C1E">
      <w:pPr>
        <w:pStyle w:val="Ingenmellomrom"/>
        <w:rPr>
          <w:rFonts w:ascii="Helvetica" w:hAnsi="Helvetica"/>
          <w:sz w:val="24"/>
          <w:szCs w:val="24"/>
        </w:rPr>
      </w:pPr>
      <w:r w:rsidRPr="00EF193A">
        <w:rPr>
          <w:rFonts w:ascii="Helvetica" w:hAnsi="Helvetica"/>
          <w:sz w:val="24"/>
          <w:szCs w:val="24"/>
        </w:rPr>
        <w:t>Dokumentsenteret</w:t>
      </w:r>
    </w:p>
    <w:p w:rsidR="00725C67" w:rsidRDefault="00EF193A" w:rsidP="00623C1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  <w:r w:rsidRPr="00EF193A">
        <w:rPr>
          <w:noProof/>
          <w:lang w:eastAsia="nb-NO"/>
        </w:rPr>
        <w:drawing>
          <wp:inline distT="0" distB="0" distL="0" distR="0">
            <wp:extent cx="5760720" cy="2315969"/>
            <wp:effectExtent l="0" t="0" r="0" b="825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3A" w:rsidRPr="009C3F1F" w:rsidRDefault="00EF193A" w:rsidP="00623C1E">
      <w:pPr>
        <w:pStyle w:val="Ingenmellomrom"/>
        <w:rPr>
          <w:rFonts w:ascii="Helvetica" w:hAnsi="Helvetica"/>
          <w:sz w:val="24"/>
          <w:szCs w:val="24"/>
        </w:rPr>
      </w:pPr>
    </w:p>
    <w:p w:rsidR="00EF193A" w:rsidRDefault="00EF193A" w:rsidP="00623C1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682CE4" w:rsidRDefault="00913E13" w:rsidP="00623C1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r w:rsidR="0083552D">
        <w:rPr>
          <w:rFonts w:ascii="Helvetica" w:hAnsi="Helvetica"/>
          <w:b/>
          <w:sz w:val="24"/>
          <w:szCs w:val="24"/>
          <w:u w:val="single"/>
        </w:rPr>
        <w:t>edtak 28</w:t>
      </w:r>
      <w:r w:rsidR="001F0536">
        <w:rPr>
          <w:rFonts w:ascii="Helvetica" w:hAnsi="Helvetica"/>
          <w:b/>
          <w:sz w:val="24"/>
          <w:szCs w:val="24"/>
          <w:u w:val="single"/>
        </w:rPr>
        <w:t>/18:</w:t>
      </w:r>
      <w:r w:rsidR="001F0536">
        <w:rPr>
          <w:rFonts w:ascii="Helvetica" w:hAnsi="Helvetica"/>
          <w:sz w:val="24"/>
          <w:szCs w:val="24"/>
        </w:rPr>
        <w:t xml:space="preserve"> </w:t>
      </w:r>
      <w:r w:rsidR="00BD6911">
        <w:rPr>
          <w:rFonts w:ascii="Helvetica" w:hAnsi="Helvetica"/>
          <w:sz w:val="24"/>
          <w:szCs w:val="24"/>
        </w:rPr>
        <w:t xml:space="preserve">Styret ønsker månedlig rapportering på statistikk. </w:t>
      </w:r>
      <w:proofErr w:type="spellStart"/>
      <w:r w:rsidR="00BD6911">
        <w:rPr>
          <w:rFonts w:ascii="Helvetica" w:hAnsi="Helvetica"/>
          <w:sz w:val="24"/>
          <w:szCs w:val="24"/>
        </w:rPr>
        <w:t>Helpdesk</w:t>
      </w:r>
      <w:proofErr w:type="spellEnd"/>
      <w:r w:rsidR="00BD6911">
        <w:rPr>
          <w:rFonts w:ascii="Helvetica" w:hAnsi="Helvetica"/>
          <w:sz w:val="24"/>
          <w:szCs w:val="24"/>
        </w:rPr>
        <w:t xml:space="preserve"> saker som har brudd på responstid må følges opp i tabell med utvikling over tid.</w:t>
      </w:r>
    </w:p>
    <w:p w:rsidR="00C73C95" w:rsidRPr="00C73C95" w:rsidRDefault="00D16B02" w:rsidP="00C73C95">
      <w:pPr>
        <w:pStyle w:val="Ingenmellomrom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29</w:t>
      </w:r>
      <w:r w:rsidR="00C73C95" w:rsidRPr="00C73C95">
        <w:rPr>
          <w:rFonts w:ascii="Helvetica" w:hAnsi="Helvetica" w:cs="Helvetica"/>
          <w:b/>
          <w:sz w:val="24"/>
          <w:szCs w:val="24"/>
        </w:rPr>
        <w:t>/18</w:t>
      </w:r>
      <w:r w:rsidR="00C73C95" w:rsidRPr="00C73C95">
        <w:rPr>
          <w:rFonts w:ascii="Helvetica" w:hAnsi="Helvetica" w:cs="Helvetica"/>
          <w:b/>
          <w:sz w:val="24"/>
          <w:szCs w:val="24"/>
        </w:rPr>
        <w:tab/>
      </w:r>
      <w:r w:rsidR="00491E2A">
        <w:rPr>
          <w:rFonts w:ascii="Helvetica" w:hAnsi="Helvetica" w:cs="Helvetica"/>
          <w:b/>
          <w:sz w:val="24"/>
          <w:szCs w:val="24"/>
        </w:rPr>
        <w:t>Innsalg Østre Agder</w:t>
      </w:r>
    </w:p>
    <w:p w:rsidR="00AB2E72" w:rsidRDefault="00AB2E72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AKST ønsker å selge inn sine tjenester til Østre Agder kommunene. Hovedsakelig </w:t>
      </w:r>
      <w:r w:rsidR="00AF597F">
        <w:rPr>
          <w:rFonts w:ascii="Helvetica" w:hAnsi="Helvetica"/>
          <w:sz w:val="24"/>
          <w:szCs w:val="24"/>
        </w:rPr>
        <w:t>som medeiere etter</w:t>
      </w:r>
      <w:r>
        <w:rPr>
          <w:rFonts w:ascii="Helvetica" w:hAnsi="Helvetica"/>
          <w:sz w:val="24"/>
          <w:szCs w:val="24"/>
        </w:rPr>
        <w:t xml:space="preserve"> prismodell vedtatt av IKT Agder. </w:t>
      </w:r>
    </w:p>
    <w:p w:rsidR="00AB2E72" w:rsidRDefault="00B46538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Det er </w:t>
      </w:r>
      <w:r w:rsidR="00AB2E72">
        <w:rPr>
          <w:rFonts w:ascii="Helvetica" w:hAnsi="Helvetica"/>
          <w:sz w:val="24"/>
          <w:szCs w:val="24"/>
        </w:rPr>
        <w:t>laget ulike scenarier for hvordan prisen vil være med ulikt antall kommuner inn i AKST. Styret har gitt signaler om at det ikke er ønskelig å selge tjenestene enkeltvis. Hvordan skal vi prise oss dersom det vil komme forespørsler på sal</w:t>
      </w:r>
      <w:r w:rsidR="000C24B2">
        <w:rPr>
          <w:rFonts w:ascii="Helvetica" w:hAnsi="Helvetica"/>
          <w:sz w:val="24"/>
          <w:szCs w:val="24"/>
        </w:rPr>
        <w:t>g av enkelttjenester?</w:t>
      </w:r>
    </w:p>
    <w:p w:rsidR="00AF597F" w:rsidRDefault="00AF597F" w:rsidP="00A54C8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Tabellen viser pris for alle tjenester fra AKST om alle fem kommuner går inn i samarbeidet. Fordeling av 85% har jeg beregnet ut fra folketall.</w:t>
      </w:r>
    </w:p>
    <w:p w:rsidR="00201A9E" w:rsidRDefault="00201A9E" w:rsidP="00A54C80">
      <w:pPr>
        <w:pStyle w:val="Ingenmellomrom"/>
        <w:rPr>
          <w:rFonts w:ascii="Helvetica" w:hAnsi="Helvetica"/>
          <w:sz w:val="24"/>
          <w:szCs w:val="24"/>
        </w:rPr>
      </w:pPr>
    </w:p>
    <w:p w:rsidR="002A6771" w:rsidRDefault="00AF597F" w:rsidP="00201A9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  <w:r w:rsidRPr="00AF597F">
        <w:rPr>
          <w:noProof/>
          <w:lang w:eastAsia="nb-NO"/>
        </w:rPr>
        <w:drawing>
          <wp:inline distT="0" distB="0" distL="0" distR="0">
            <wp:extent cx="5760720" cy="13751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7F" w:rsidRDefault="00AF597F" w:rsidP="00201A9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AF597F" w:rsidRDefault="00AF597F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Viser kostnader dersom alle fem kommuner blir medeiere. AKST ha</w:t>
      </w:r>
      <w:r w:rsidR="0011686D">
        <w:rPr>
          <w:rFonts w:ascii="Helvetica" w:hAnsi="Helvetica"/>
          <w:sz w:val="24"/>
          <w:szCs w:val="24"/>
        </w:rPr>
        <w:t>r da lagt til grunn en økning på</w:t>
      </w:r>
      <w:r>
        <w:rPr>
          <w:rFonts w:ascii="Helvetica" w:hAnsi="Helvetica"/>
          <w:sz w:val="24"/>
          <w:szCs w:val="24"/>
        </w:rPr>
        <w:t xml:space="preserve"> 6 årsverk.</w:t>
      </w:r>
    </w:p>
    <w:p w:rsidR="00AF597F" w:rsidRDefault="00AF597F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Volummessig så tilsvarer disse fem kommunene samme størrelse som Grimstad </w:t>
      </w:r>
      <w:r w:rsidR="0011686D">
        <w:rPr>
          <w:rFonts w:ascii="Helvetica" w:hAnsi="Helvetica"/>
          <w:sz w:val="24"/>
          <w:szCs w:val="24"/>
        </w:rPr>
        <w:t>kommune. AKST har i dag ca. 10</w:t>
      </w:r>
      <w:r>
        <w:rPr>
          <w:rFonts w:ascii="Helvetica" w:hAnsi="Helvetica"/>
          <w:sz w:val="24"/>
          <w:szCs w:val="24"/>
        </w:rPr>
        <w:t xml:space="preserve"> årsverk som jobber mot Grimstad.</w:t>
      </w:r>
    </w:p>
    <w:p w:rsidR="00D30798" w:rsidRDefault="00D30798" w:rsidP="00201A9E">
      <w:pPr>
        <w:pStyle w:val="Ingenmellomrom"/>
      </w:pPr>
    </w:p>
    <w:p w:rsidR="00AF597F" w:rsidRDefault="00360FF9" w:rsidP="00201A9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  <w:r w:rsidRPr="00360FF9">
        <w:rPr>
          <w:noProof/>
          <w:lang w:eastAsia="nb-NO"/>
        </w:rPr>
        <w:drawing>
          <wp:inline distT="0" distB="0" distL="0" distR="0">
            <wp:extent cx="4556125" cy="7715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7F" w:rsidRDefault="00AF597F" w:rsidP="00201A9E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AF597F" w:rsidRDefault="002228C9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Et eksempel på prisvariasjon </w:t>
      </w:r>
      <w:r w:rsidR="00BD65CA">
        <w:rPr>
          <w:rFonts w:ascii="Helvetica" w:hAnsi="Helvetica"/>
          <w:sz w:val="24"/>
          <w:szCs w:val="24"/>
        </w:rPr>
        <w:t xml:space="preserve">for Gjerstad kommune </w:t>
      </w:r>
      <w:r>
        <w:rPr>
          <w:rFonts w:ascii="Helvetica" w:hAnsi="Helvetica"/>
          <w:sz w:val="24"/>
          <w:szCs w:val="24"/>
        </w:rPr>
        <w:t xml:space="preserve">ut ifra hvor mange </w:t>
      </w:r>
      <w:r w:rsidR="00BD65CA">
        <w:rPr>
          <w:rFonts w:ascii="Helvetica" w:hAnsi="Helvetica"/>
          <w:sz w:val="24"/>
          <w:szCs w:val="24"/>
        </w:rPr>
        <w:t xml:space="preserve">andre </w:t>
      </w:r>
      <w:r>
        <w:rPr>
          <w:rFonts w:ascii="Helvetica" w:hAnsi="Helvetica"/>
          <w:sz w:val="24"/>
          <w:szCs w:val="24"/>
        </w:rPr>
        <w:t>kommuner som blir med i sam</w:t>
      </w:r>
      <w:r w:rsidR="0011686D">
        <w:rPr>
          <w:rFonts w:ascii="Helvetica" w:hAnsi="Helvetica"/>
          <w:sz w:val="24"/>
          <w:szCs w:val="24"/>
        </w:rPr>
        <w:t>ar</w:t>
      </w:r>
      <w:r w:rsidR="00BD65CA">
        <w:rPr>
          <w:rFonts w:ascii="Helvetica" w:hAnsi="Helvetica"/>
          <w:sz w:val="24"/>
          <w:szCs w:val="24"/>
        </w:rPr>
        <w:t>beidet. Prisen øker med 0,75</w:t>
      </w:r>
      <w:r>
        <w:rPr>
          <w:rFonts w:ascii="Helvetica" w:hAnsi="Helvetica"/>
          <w:sz w:val="24"/>
          <w:szCs w:val="24"/>
        </w:rPr>
        <w:t xml:space="preserve"> mill. kroner </w:t>
      </w:r>
      <w:r w:rsidR="00BD65CA">
        <w:rPr>
          <w:rFonts w:ascii="Helvetica" w:hAnsi="Helvetica"/>
          <w:sz w:val="24"/>
          <w:szCs w:val="24"/>
        </w:rPr>
        <w:t xml:space="preserve">fra </w:t>
      </w:r>
      <w:r w:rsidR="00E81DF2">
        <w:rPr>
          <w:rFonts w:ascii="Helvetica" w:hAnsi="Helvetica"/>
          <w:sz w:val="24"/>
          <w:szCs w:val="24"/>
        </w:rPr>
        <w:t xml:space="preserve">om </w:t>
      </w:r>
      <w:r w:rsidR="00BD65CA">
        <w:rPr>
          <w:rFonts w:ascii="Helvetica" w:hAnsi="Helvetica"/>
          <w:sz w:val="24"/>
          <w:szCs w:val="24"/>
        </w:rPr>
        <w:t>5 til 1 kommune</w:t>
      </w:r>
      <w:r>
        <w:rPr>
          <w:rFonts w:ascii="Helvetica" w:hAnsi="Helvetica"/>
          <w:sz w:val="24"/>
          <w:szCs w:val="24"/>
        </w:rPr>
        <w:t xml:space="preserve"> blir med.</w:t>
      </w:r>
      <w:r w:rsidR="00D30798">
        <w:rPr>
          <w:rFonts w:ascii="Helvetica" w:hAnsi="Helvetica"/>
          <w:sz w:val="24"/>
          <w:szCs w:val="24"/>
        </w:rPr>
        <w:t xml:space="preserve"> </w:t>
      </w:r>
      <w:r w:rsidR="00BD65CA">
        <w:rPr>
          <w:rFonts w:ascii="Helvetica" w:hAnsi="Helvetica"/>
          <w:sz w:val="24"/>
          <w:szCs w:val="24"/>
        </w:rPr>
        <w:t xml:space="preserve">Dersom vi skal ha pris for enkelttjenester som ikke er billigere enn å bli medeier, </w:t>
      </w:r>
      <w:r w:rsidR="00EF33F0">
        <w:rPr>
          <w:rFonts w:ascii="Helvetica" w:hAnsi="Helvetica"/>
          <w:sz w:val="24"/>
          <w:szCs w:val="24"/>
        </w:rPr>
        <w:t>så foreslås følgende priser:</w:t>
      </w:r>
    </w:p>
    <w:p w:rsidR="008D319C" w:rsidRDefault="008D319C" w:rsidP="00201A9E">
      <w:pPr>
        <w:pStyle w:val="Ingenmellomrom"/>
        <w:rPr>
          <w:rFonts w:ascii="Helvetica" w:hAnsi="Helvetica"/>
          <w:sz w:val="24"/>
          <w:szCs w:val="24"/>
        </w:rPr>
      </w:pPr>
    </w:p>
    <w:p w:rsidR="008D319C" w:rsidRPr="008D319C" w:rsidRDefault="008C0CCC" w:rsidP="00201A9E">
      <w:pPr>
        <w:pStyle w:val="Ingenmellomrom"/>
        <w:rPr>
          <w:rFonts w:ascii="Helvetica" w:hAnsi="Helvetica"/>
          <w:i/>
          <w:sz w:val="24"/>
          <w:szCs w:val="24"/>
          <w:u w:val="single"/>
        </w:rPr>
      </w:pPr>
      <w:r>
        <w:rPr>
          <w:rFonts w:ascii="Helvetica" w:hAnsi="Helvetica"/>
          <w:i/>
          <w:sz w:val="24"/>
          <w:szCs w:val="24"/>
          <w:u w:val="single"/>
        </w:rPr>
        <w:t>Innbyggere 0-5000</w:t>
      </w:r>
    </w:p>
    <w:p w:rsidR="008D319C" w:rsidRDefault="00FD220A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Lønn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1 000</w:t>
      </w:r>
      <w:r w:rsidR="008D319C">
        <w:rPr>
          <w:rFonts w:ascii="Helvetica" w:hAnsi="Helvetica"/>
          <w:sz w:val="24"/>
          <w:szCs w:val="24"/>
        </w:rPr>
        <w:t xml:space="preserve"> 000</w:t>
      </w:r>
    </w:p>
    <w:p w:rsidR="008D319C" w:rsidRDefault="00FD220A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Regnskap</w:t>
      </w:r>
      <w:r>
        <w:rPr>
          <w:rFonts w:ascii="Helvetica" w:hAnsi="Helvetica"/>
          <w:sz w:val="24"/>
          <w:szCs w:val="24"/>
        </w:rPr>
        <w:tab/>
        <w:t xml:space="preserve">        1 000</w:t>
      </w:r>
      <w:r w:rsidR="008D319C">
        <w:rPr>
          <w:rFonts w:ascii="Helvetica" w:hAnsi="Helvetica"/>
          <w:sz w:val="24"/>
          <w:szCs w:val="24"/>
        </w:rPr>
        <w:t> 000</w:t>
      </w:r>
    </w:p>
    <w:p w:rsidR="00EF33F0" w:rsidRDefault="00FD220A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Dokument</w:t>
      </w:r>
      <w:r>
        <w:rPr>
          <w:rFonts w:ascii="Helvetica" w:hAnsi="Helvetica"/>
          <w:sz w:val="24"/>
          <w:szCs w:val="24"/>
        </w:rPr>
        <w:tab/>
        <w:t xml:space="preserve">        1 5</w:t>
      </w:r>
      <w:r w:rsidR="008D319C">
        <w:rPr>
          <w:rFonts w:ascii="Helvetica" w:hAnsi="Helvetica"/>
          <w:sz w:val="24"/>
          <w:szCs w:val="24"/>
        </w:rPr>
        <w:t>00</w:t>
      </w:r>
      <w:r w:rsidR="00916BAB">
        <w:rPr>
          <w:rFonts w:ascii="Helvetica" w:hAnsi="Helvetica"/>
          <w:sz w:val="24"/>
          <w:szCs w:val="24"/>
        </w:rPr>
        <w:t> </w:t>
      </w:r>
      <w:r w:rsidR="00EF33F0">
        <w:rPr>
          <w:rFonts w:ascii="Helvetica" w:hAnsi="Helvetica"/>
          <w:sz w:val="24"/>
          <w:szCs w:val="24"/>
        </w:rPr>
        <w:t>000</w:t>
      </w:r>
    </w:p>
    <w:p w:rsidR="00916BAB" w:rsidRDefault="00916BAB" w:rsidP="00201A9E">
      <w:pPr>
        <w:pStyle w:val="Ingenmellomrom"/>
        <w:rPr>
          <w:rFonts w:ascii="Helvetica" w:hAnsi="Helvetica"/>
          <w:i/>
          <w:sz w:val="24"/>
          <w:szCs w:val="24"/>
          <w:u w:val="single"/>
        </w:rPr>
      </w:pPr>
    </w:p>
    <w:p w:rsidR="008D319C" w:rsidRPr="00EF33F0" w:rsidRDefault="008C0CCC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i/>
          <w:sz w:val="24"/>
          <w:szCs w:val="24"/>
          <w:u w:val="single"/>
        </w:rPr>
        <w:t>Innbyggere 5-10000</w:t>
      </w:r>
    </w:p>
    <w:p w:rsidR="008D319C" w:rsidRDefault="00FD220A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Lønn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2 0</w:t>
      </w:r>
      <w:r w:rsidR="008D319C">
        <w:rPr>
          <w:rFonts w:ascii="Helvetica" w:hAnsi="Helvetica"/>
          <w:sz w:val="24"/>
          <w:szCs w:val="24"/>
        </w:rPr>
        <w:t>00 000</w:t>
      </w:r>
    </w:p>
    <w:p w:rsidR="008D319C" w:rsidRDefault="00FD220A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Regnskap</w:t>
      </w:r>
      <w:r>
        <w:rPr>
          <w:rFonts w:ascii="Helvetica" w:hAnsi="Helvetica"/>
          <w:sz w:val="24"/>
          <w:szCs w:val="24"/>
        </w:rPr>
        <w:tab/>
        <w:t xml:space="preserve">        2 0</w:t>
      </w:r>
      <w:r w:rsidR="008D319C">
        <w:rPr>
          <w:rFonts w:ascii="Helvetica" w:hAnsi="Helvetica"/>
          <w:sz w:val="24"/>
          <w:szCs w:val="24"/>
        </w:rPr>
        <w:t>00 000</w:t>
      </w:r>
    </w:p>
    <w:p w:rsidR="008D319C" w:rsidRDefault="00FD220A" w:rsidP="00201A9E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Dokument</w:t>
      </w:r>
      <w:r>
        <w:rPr>
          <w:rFonts w:ascii="Helvetica" w:hAnsi="Helvetica"/>
          <w:sz w:val="24"/>
          <w:szCs w:val="24"/>
        </w:rPr>
        <w:tab/>
        <w:t xml:space="preserve">        3 0</w:t>
      </w:r>
      <w:r w:rsidR="008D319C">
        <w:rPr>
          <w:rFonts w:ascii="Helvetica" w:hAnsi="Helvetica"/>
          <w:sz w:val="24"/>
          <w:szCs w:val="24"/>
        </w:rPr>
        <w:t>00 000</w:t>
      </w:r>
    </w:p>
    <w:p w:rsidR="00BD65CA" w:rsidRDefault="00BD65CA" w:rsidP="00201A9E">
      <w:pPr>
        <w:pStyle w:val="Ingenmellomrom"/>
        <w:rPr>
          <w:rFonts w:ascii="Helvetica" w:hAnsi="Helvetica"/>
          <w:sz w:val="24"/>
          <w:szCs w:val="24"/>
        </w:rPr>
      </w:pPr>
    </w:p>
    <w:p w:rsidR="002A6771" w:rsidRDefault="00913E13" w:rsidP="00CC7DAB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r w:rsidR="008C0CCC">
        <w:rPr>
          <w:rFonts w:ascii="Helvetica" w:hAnsi="Helvetica"/>
          <w:b/>
          <w:sz w:val="24"/>
          <w:szCs w:val="24"/>
          <w:u w:val="single"/>
        </w:rPr>
        <w:t>edtak 29</w:t>
      </w:r>
      <w:r w:rsidR="00C73C95">
        <w:rPr>
          <w:rFonts w:ascii="Helvetica" w:hAnsi="Helvetica"/>
          <w:b/>
          <w:sz w:val="24"/>
          <w:szCs w:val="24"/>
          <w:u w:val="single"/>
        </w:rPr>
        <w:t>/18:</w:t>
      </w:r>
      <w:r w:rsidR="00D858EA">
        <w:rPr>
          <w:rFonts w:ascii="Helvetica" w:hAnsi="Helvetica"/>
          <w:sz w:val="24"/>
          <w:szCs w:val="24"/>
        </w:rPr>
        <w:t xml:space="preserve"> </w:t>
      </w:r>
      <w:r w:rsidR="00CC7DAB">
        <w:rPr>
          <w:rFonts w:ascii="Helvetica" w:hAnsi="Helvetica"/>
          <w:sz w:val="24"/>
          <w:szCs w:val="24"/>
        </w:rPr>
        <w:t>Styret ønsker å tilby eierskap eller enke</w:t>
      </w:r>
      <w:r w:rsidR="008C0CCC">
        <w:rPr>
          <w:rFonts w:ascii="Helvetica" w:hAnsi="Helvetica"/>
          <w:sz w:val="24"/>
          <w:szCs w:val="24"/>
        </w:rPr>
        <w:t xml:space="preserve">lttjenester til deltakere i IKT </w:t>
      </w:r>
      <w:r w:rsidR="00CC7DAB">
        <w:rPr>
          <w:rFonts w:ascii="Helvetica" w:hAnsi="Helvetica"/>
          <w:sz w:val="24"/>
          <w:szCs w:val="24"/>
        </w:rPr>
        <w:t>Agder samarbeidet for felles utvikling og kvalitet. Styret må være proaktive. Priser for salg av enkelttjenester fra AKST skal ikke være mer gunstig enn å være medeier. Prisene er utarbeidet for prosess 2019.</w:t>
      </w:r>
    </w:p>
    <w:p w:rsidR="00F65B2B" w:rsidRDefault="00F65B2B" w:rsidP="00201A9E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201A9E" w:rsidRPr="00563644" w:rsidRDefault="00916BAB" w:rsidP="00201A9E">
      <w:pPr>
        <w:pStyle w:val="Ingenmellomrom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30</w:t>
      </w:r>
      <w:r w:rsidR="00201A9E" w:rsidRPr="007A3800">
        <w:rPr>
          <w:rFonts w:ascii="Helvetica" w:hAnsi="Helvetica" w:cs="Helvetica"/>
          <w:b/>
          <w:sz w:val="24"/>
          <w:szCs w:val="24"/>
        </w:rPr>
        <w:t>/18</w:t>
      </w:r>
      <w:r w:rsidR="00201A9E" w:rsidRPr="007A3800">
        <w:rPr>
          <w:rFonts w:ascii="Helvetica" w:hAnsi="Helvetica" w:cs="Helvetica"/>
          <w:b/>
          <w:sz w:val="24"/>
          <w:szCs w:val="24"/>
        </w:rPr>
        <w:tab/>
      </w:r>
      <w:r w:rsidR="00491E2A">
        <w:rPr>
          <w:rFonts w:ascii="Helvetica" w:hAnsi="Helvetica" w:cs="Helvetica"/>
          <w:b/>
          <w:sz w:val="24"/>
          <w:szCs w:val="24"/>
        </w:rPr>
        <w:t>Databehandleravtaler</w:t>
      </w:r>
    </w:p>
    <w:p w:rsidR="00201A9E" w:rsidRDefault="00AF597F" w:rsidP="00201A9E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Kommunene bør ha en </w:t>
      </w:r>
      <w:proofErr w:type="spellStart"/>
      <w:r>
        <w:rPr>
          <w:rFonts w:ascii="Helvetica" w:hAnsi="Helvetica" w:cs="Helvetica"/>
          <w:sz w:val="24"/>
          <w:szCs w:val="24"/>
        </w:rPr>
        <w:t>databehandleravtale</w:t>
      </w:r>
      <w:proofErr w:type="spellEnd"/>
      <w:r>
        <w:rPr>
          <w:rFonts w:ascii="Helvetica" w:hAnsi="Helvetica" w:cs="Helvetica"/>
          <w:sz w:val="24"/>
          <w:szCs w:val="24"/>
        </w:rPr>
        <w:t xml:space="preserve"> med AKST. Vi har mottatt en avtale fra Grimstad kommune som går mot </w:t>
      </w:r>
      <w:proofErr w:type="spellStart"/>
      <w:r>
        <w:rPr>
          <w:rFonts w:ascii="Helvetica" w:hAnsi="Helvetica" w:cs="Helvetica"/>
          <w:sz w:val="24"/>
          <w:szCs w:val="24"/>
        </w:rPr>
        <w:t>dokumentsenter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og Gerica. </w:t>
      </w:r>
      <w:r w:rsidR="00916BAB">
        <w:rPr>
          <w:rFonts w:ascii="Helvetica" w:hAnsi="Helvetica" w:cs="Helvetica"/>
          <w:sz w:val="24"/>
          <w:szCs w:val="24"/>
        </w:rPr>
        <w:t>Denne er ikke signert fordi vi</w:t>
      </w:r>
      <w:r w:rsidR="00B46538">
        <w:rPr>
          <w:rFonts w:ascii="Helvetica" w:hAnsi="Helvetica" w:cs="Helvetica"/>
          <w:sz w:val="24"/>
          <w:szCs w:val="24"/>
        </w:rPr>
        <w:t xml:space="preserve"> mener den er </w:t>
      </w:r>
      <w:r w:rsidR="00916BAB">
        <w:rPr>
          <w:rFonts w:ascii="Helvetica" w:hAnsi="Helvetica" w:cs="Helvetica"/>
          <w:sz w:val="24"/>
          <w:szCs w:val="24"/>
        </w:rPr>
        <w:t xml:space="preserve">noe </w:t>
      </w:r>
      <w:r w:rsidR="00B46538">
        <w:rPr>
          <w:rFonts w:ascii="Helvetica" w:hAnsi="Helvetica" w:cs="Helvetica"/>
          <w:sz w:val="24"/>
          <w:szCs w:val="24"/>
        </w:rPr>
        <w:t xml:space="preserve">unøyaktig i forhold til ansvar. Spørsmålet blir da om vi ikke bør </w:t>
      </w:r>
      <w:r>
        <w:rPr>
          <w:rFonts w:ascii="Helvetica" w:hAnsi="Helvetica" w:cs="Helvetica"/>
          <w:sz w:val="24"/>
          <w:szCs w:val="24"/>
        </w:rPr>
        <w:t xml:space="preserve">ha standardavtaler </w:t>
      </w:r>
      <w:r w:rsidR="002228C9">
        <w:rPr>
          <w:rFonts w:ascii="Helvetica" w:hAnsi="Helvetica" w:cs="Helvetica"/>
          <w:sz w:val="24"/>
          <w:szCs w:val="24"/>
        </w:rPr>
        <w:t xml:space="preserve">som gjelder hele AKST </w:t>
      </w:r>
      <w:r w:rsidR="00B46538">
        <w:rPr>
          <w:rFonts w:ascii="Helvetica" w:hAnsi="Helvetica" w:cs="Helvetica"/>
          <w:sz w:val="24"/>
          <w:szCs w:val="24"/>
        </w:rPr>
        <w:t>og ikke</w:t>
      </w:r>
      <w:r>
        <w:rPr>
          <w:rFonts w:ascii="Helvetica" w:hAnsi="Helvetica" w:cs="Helvetica"/>
          <w:sz w:val="24"/>
          <w:szCs w:val="24"/>
        </w:rPr>
        <w:t xml:space="preserve"> for hver avdeling</w:t>
      </w:r>
      <w:r w:rsidR="002228C9">
        <w:rPr>
          <w:rFonts w:ascii="Helvetica" w:hAnsi="Helvetica" w:cs="Helvetica"/>
          <w:sz w:val="24"/>
          <w:szCs w:val="24"/>
        </w:rPr>
        <w:t xml:space="preserve">. AKST har også </w:t>
      </w:r>
      <w:r w:rsidR="00B46538">
        <w:rPr>
          <w:rFonts w:ascii="Helvetica" w:hAnsi="Helvetica" w:cs="Helvetica"/>
          <w:sz w:val="24"/>
          <w:szCs w:val="24"/>
        </w:rPr>
        <w:t>inngått</w:t>
      </w:r>
      <w:r w:rsidR="002228C9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2228C9">
        <w:rPr>
          <w:rFonts w:ascii="Helvetica" w:hAnsi="Helvetica" w:cs="Helvetica"/>
          <w:sz w:val="24"/>
          <w:szCs w:val="24"/>
        </w:rPr>
        <w:t>databehandleravtale</w:t>
      </w:r>
      <w:proofErr w:type="spellEnd"/>
      <w:r w:rsidR="002228C9">
        <w:rPr>
          <w:rFonts w:ascii="Helvetica" w:hAnsi="Helvetica" w:cs="Helvetica"/>
          <w:sz w:val="24"/>
          <w:szCs w:val="24"/>
        </w:rPr>
        <w:t xml:space="preserve"> mot Hove drift og utviklingsselskap AS.</w:t>
      </w:r>
      <w:r w:rsidR="00B46538">
        <w:rPr>
          <w:rFonts w:ascii="Helvetica" w:hAnsi="Helvetica" w:cs="Helvetica"/>
          <w:sz w:val="24"/>
          <w:szCs w:val="24"/>
        </w:rPr>
        <w:t xml:space="preserve"> Må vi ha dette for øvrige kunder?</w:t>
      </w:r>
      <w:r w:rsidR="00C03779">
        <w:rPr>
          <w:rFonts w:ascii="Helvetica" w:hAnsi="Helvetica" w:cs="Helvetica"/>
          <w:sz w:val="24"/>
          <w:szCs w:val="24"/>
        </w:rPr>
        <w:t xml:space="preserve"> Det er databehandler som skal inngå avtale, men vi opplever at det er forventninger om at AKST lager slike. </w:t>
      </w:r>
      <w:r w:rsidR="009A44C2">
        <w:rPr>
          <w:rFonts w:ascii="Helvetica" w:hAnsi="Helvetica" w:cs="Helvetica"/>
          <w:sz w:val="24"/>
          <w:szCs w:val="24"/>
        </w:rPr>
        <w:t xml:space="preserve">Det </w:t>
      </w:r>
      <w:r w:rsidR="004E38FD">
        <w:rPr>
          <w:rFonts w:ascii="Helvetica" w:hAnsi="Helvetica" w:cs="Helvetica"/>
          <w:sz w:val="24"/>
          <w:szCs w:val="24"/>
        </w:rPr>
        <w:t>skal inngås</w:t>
      </w:r>
      <w:r w:rsidR="009A44C2">
        <w:rPr>
          <w:rFonts w:ascii="Helvetica" w:hAnsi="Helvetica" w:cs="Helvetica"/>
          <w:sz w:val="24"/>
          <w:szCs w:val="24"/>
        </w:rPr>
        <w:t xml:space="preserve"> databehandleravtaler med kommunene og selskap som ikke er en del av kommunene:</w:t>
      </w:r>
    </w:p>
    <w:p w:rsidR="009A44C2" w:rsidRDefault="009A44C2" w:rsidP="009A44C2">
      <w:pPr>
        <w:pStyle w:val="Ingenmellomrom"/>
        <w:numPr>
          <w:ilvl w:val="0"/>
          <w:numId w:val="3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Arendal kommune</w:t>
      </w:r>
    </w:p>
    <w:p w:rsidR="009A44C2" w:rsidRDefault="009A44C2" w:rsidP="009A44C2">
      <w:pPr>
        <w:pStyle w:val="Ingenmellomrom"/>
        <w:numPr>
          <w:ilvl w:val="0"/>
          <w:numId w:val="3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Grimstad kommune</w:t>
      </w:r>
    </w:p>
    <w:p w:rsidR="009A44C2" w:rsidRDefault="009A44C2" w:rsidP="009A44C2">
      <w:pPr>
        <w:pStyle w:val="Ingenmellomrom"/>
        <w:numPr>
          <w:ilvl w:val="0"/>
          <w:numId w:val="3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Hove drift- og utviklingsselskap AS</w:t>
      </w:r>
    </w:p>
    <w:p w:rsidR="009A44C2" w:rsidRDefault="009A44C2" w:rsidP="009A44C2">
      <w:pPr>
        <w:pStyle w:val="Ingenmellomrom"/>
        <w:numPr>
          <w:ilvl w:val="0"/>
          <w:numId w:val="3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IKT Agder</w:t>
      </w:r>
    </w:p>
    <w:p w:rsidR="009A44C2" w:rsidRDefault="009A44C2" w:rsidP="009A44C2">
      <w:pPr>
        <w:pStyle w:val="Ingenmellomrom"/>
        <w:numPr>
          <w:ilvl w:val="0"/>
          <w:numId w:val="36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Kirkelig Fellesråd</w:t>
      </w:r>
    </w:p>
    <w:p w:rsidR="007A3800" w:rsidRDefault="007A3800" w:rsidP="00201A9E">
      <w:pPr>
        <w:pStyle w:val="Ingenmellomrom"/>
        <w:rPr>
          <w:rFonts w:ascii="Helvetica" w:hAnsi="Helvetica" w:cs="Helvetica"/>
          <w:sz w:val="24"/>
          <w:szCs w:val="24"/>
        </w:rPr>
      </w:pPr>
    </w:p>
    <w:p w:rsidR="000C7F6B" w:rsidRDefault="000C7F6B" w:rsidP="00201A9E">
      <w:pPr>
        <w:pStyle w:val="Ingenmellomrom"/>
        <w:rPr>
          <w:rFonts w:ascii="Helvetica" w:hAnsi="Helvetica" w:cs="Helvetica"/>
          <w:sz w:val="24"/>
          <w:szCs w:val="24"/>
        </w:rPr>
      </w:pPr>
    </w:p>
    <w:p w:rsidR="00563644" w:rsidRDefault="00573E17" w:rsidP="007A380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r w:rsidR="00E124B0">
        <w:rPr>
          <w:rFonts w:ascii="Helvetica" w:hAnsi="Helvetica"/>
          <w:b/>
          <w:sz w:val="24"/>
          <w:szCs w:val="24"/>
          <w:u w:val="single"/>
        </w:rPr>
        <w:t>e</w:t>
      </w:r>
      <w:r w:rsidR="00916BAB">
        <w:rPr>
          <w:rFonts w:ascii="Helvetica" w:hAnsi="Helvetica"/>
          <w:b/>
          <w:sz w:val="24"/>
          <w:szCs w:val="24"/>
          <w:u w:val="single"/>
        </w:rPr>
        <w:t>dtak 30</w:t>
      </w:r>
      <w:r w:rsidR="007A3800">
        <w:rPr>
          <w:rFonts w:ascii="Helvetica" w:hAnsi="Helvetica"/>
          <w:b/>
          <w:sz w:val="24"/>
          <w:szCs w:val="24"/>
          <w:u w:val="single"/>
        </w:rPr>
        <w:t>/18:</w:t>
      </w:r>
      <w:r w:rsidR="007A3800">
        <w:rPr>
          <w:rFonts w:ascii="Helvetica" w:hAnsi="Helvetica"/>
          <w:sz w:val="24"/>
          <w:szCs w:val="24"/>
        </w:rPr>
        <w:t xml:space="preserve"> </w:t>
      </w:r>
      <w:r w:rsidR="00916BAB">
        <w:rPr>
          <w:rFonts w:ascii="Helvetica" w:hAnsi="Helvetica"/>
          <w:sz w:val="24"/>
          <w:szCs w:val="24"/>
        </w:rPr>
        <w:t xml:space="preserve">Det </w:t>
      </w:r>
      <w:r w:rsidR="004E38FD">
        <w:rPr>
          <w:rFonts w:ascii="Helvetica" w:hAnsi="Helvetica"/>
          <w:sz w:val="24"/>
          <w:szCs w:val="24"/>
        </w:rPr>
        <w:t xml:space="preserve">skal </w:t>
      </w:r>
      <w:r w:rsidR="00916BAB">
        <w:rPr>
          <w:rFonts w:ascii="Helvetica" w:hAnsi="Helvetica"/>
          <w:sz w:val="24"/>
          <w:szCs w:val="24"/>
        </w:rPr>
        <w:t xml:space="preserve">inngås </w:t>
      </w:r>
      <w:proofErr w:type="spellStart"/>
      <w:r w:rsidR="00916BAB">
        <w:rPr>
          <w:rFonts w:ascii="Helvetica" w:hAnsi="Helvetica"/>
          <w:sz w:val="24"/>
          <w:szCs w:val="24"/>
        </w:rPr>
        <w:t>databehandleratvtale</w:t>
      </w:r>
      <w:proofErr w:type="spellEnd"/>
      <w:r w:rsidR="00916BAB">
        <w:rPr>
          <w:rFonts w:ascii="Helvetica" w:hAnsi="Helvetica"/>
          <w:sz w:val="24"/>
          <w:szCs w:val="24"/>
        </w:rPr>
        <w:t xml:space="preserve"> mellom AKST og kommunene og for de eksterne kundene som ønsker dette.</w:t>
      </w:r>
      <w:r w:rsidR="004E38FD">
        <w:rPr>
          <w:rFonts w:ascii="Helvetica" w:hAnsi="Helvetica"/>
          <w:sz w:val="24"/>
          <w:szCs w:val="24"/>
        </w:rPr>
        <w:t xml:space="preserve"> </w:t>
      </w:r>
    </w:p>
    <w:p w:rsidR="003A08A8" w:rsidRDefault="003A08A8" w:rsidP="007A3800">
      <w:pPr>
        <w:pStyle w:val="Ingenmellomrom"/>
        <w:rPr>
          <w:rFonts w:ascii="Helvetica" w:hAnsi="Helvetica"/>
          <w:sz w:val="24"/>
          <w:szCs w:val="24"/>
        </w:rPr>
      </w:pPr>
    </w:p>
    <w:p w:rsidR="003C2FAE" w:rsidRDefault="003C2FAE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F65B2B" w:rsidRDefault="00F65B2B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3C2FAE" w:rsidRDefault="003C2FAE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916BAB" w:rsidRPr="00916BAB" w:rsidRDefault="00916BAB" w:rsidP="00916BAB">
      <w:pPr>
        <w:pStyle w:val="Ingenmellomrom"/>
        <w:rPr>
          <w:rFonts w:ascii="Helvetica" w:hAnsi="Helvetica" w:cs="Helvetica"/>
          <w:b/>
          <w:sz w:val="24"/>
          <w:szCs w:val="24"/>
        </w:rPr>
      </w:pPr>
      <w:r w:rsidRPr="00916BAB">
        <w:rPr>
          <w:rFonts w:ascii="Helvetica" w:hAnsi="Helvetica" w:cs="Helvetica"/>
          <w:b/>
          <w:sz w:val="24"/>
          <w:szCs w:val="24"/>
        </w:rPr>
        <w:t>31</w:t>
      </w:r>
      <w:r w:rsidR="009A44C2" w:rsidRPr="00916BAB">
        <w:rPr>
          <w:rFonts w:ascii="Helvetica" w:hAnsi="Helvetica" w:cs="Helvetica"/>
          <w:b/>
          <w:sz w:val="24"/>
          <w:szCs w:val="24"/>
        </w:rPr>
        <w:t>/18</w:t>
      </w:r>
      <w:r w:rsidR="009A44C2" w:rsidRPr="00916BAB">
        <w:rPr>
          <w:rFonts w:ascii="Helvetica" w:hAnsi="Helvetica" w:cs="Helvetica"/>
          <w:b/>
          <w:sz w:val="24"/>
          <w:szCs w:val="24"/>
        </w:rPr>
        <w:tab/>
        <w:t>Avslutning av firmaer – pris</w:t>
      </w:r>
    </w:p>
    <w:p w:rsidR="009A44C2" w:rsidRPr="00916BAB" w:rsidRDefault="009A44C2" w:rsidP="00916BAB">
      <w:pPr>
        <w:rPr>
          <w:rFonts w:ascii="Helvetica" w:hAnsi="Helvetica" w:cs="Helvetica"/>
          <w:sz w:val="24"/>
          <w:szCs w:val="24"/>
        </w:rPr>
      </w:pPr>
      <w:r w:rsidRPr="00916BAB">
        <w:rPr>
          <w:rFonts w:ascii="Helvetica" w:hAnsi="Helvetica" w:cs="Helvetica"/>
          <w:sz w:val="24"/>
          <w:szCs w:val="24"/>
        </w:rPr>
        <w:t>IKT Agder har i løpet av to driftsår vært gjennom opprettelse av firma to ganger og nå avsluttes opprinnelige IKT Agder IKS. Det er vedtatt at de igjen skal endre firma tilbake til IKS i løpet av 2019. I vår prismodell så har vi priset opprettelse av firma til kr 50 000 men vi har ikke prissa</w:t>
      </w:r>
      <w:r w:rsidR="00916BAB" w:rsidRPr="00916BAB">
        <w:rPr>
          <w:rFonts w:ascii="Helvetica" w:hAnsi="Helvetica" w:cs="Helvetica"/>
          <w:sz w:val="24"/>
          <w:szCs w:val="24"/>
        </w:rPr>
        <w:t>tt avslutning av firma. Avslutte firmaer</w:t>
      </w:r>
      <w:r w:rsidRPr="00916BAB">
        <w:rPr>
          <w:rFonts w:ascii="Helvetica" w:hAnsi="Helvetica" w:cs="Helvetica"/>
          <w:sz w:val="24"/>
          <w:szCs w:val="24"/>
        </w:rPr>
        <w:t xml:space="preserve"> er en betydelig jobb og vi ønsker at dette også skal inn </w:t>
      </w:r>
      <w:r w:rsidR="002B20DC">
        <w:rPr>
          <w:rFonts w:ascii="Helvetica" w:hAnsi="Helvetica" w:cs="Helvetica"/>
          <w:sz w:val="24"/>
          <w:szCs w:val="24"/>
        </w:rPr>
        <w:t>i vår prismodell. Foreslår kr 25</w:t>
      </w:r>
      <w:r w:rsidRPr="00916BAB">
        <w:rPr>
          <w:rFonts w:ascii="Helvetica" w:hAnsi="Helvetica" w:cs="Helvetica"/>
          <w:sz w:val="24"/>
          <w:szCs w:val="24"/>
        </w:rPr>
        <w:t> 000.</w:t>
      </w:r>
    </w:p>
    <w:p w:rsidR="00F62191" w:rsidRPr="00F62191" w:rsidRDefault="00F62191" w:rsidP="003C2FAE">
      <w:pPr>
        <w:rPr>
          <w:rFonts w:ascii="Helvetica" w:hAnsi="Helvetica" w:cs="Helvetica"/>
          <w:sz w:val="24"/>
          <w:szCs w:val="24"/>
        </w:rPr>
      </w:pPr>
    </w:p>
    <w:p w:rsidR="009A44C2" w:rsidRDefault="00913E13" w:rsidP="009A44C2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V</w:t>
      </w:r>
      <w:r w:rsidR="00916BAB">
        <w:rPr>
          <w:rFonts w:ascii="Helvetica" w:hAnsi="Helvetica"/>
          <w:b/>
          <w:sz w:val="24"/>
          <w:szCs w:val="24"/>
          <w:u w:val="single"/>
        </w:rPr>
        <w:t>edtak 31</w:t>
      </w:r>
      <w:r w:rsidR="009A44C2">
        <w:rPr>
          <w:rFonts w:ascii="Helvetica" w:hAnsi="Helvetica"/>
          <w:b/>
          <w:sz w:val="24"/>
          <w:szCs w:val="24"/>
          <w:u w:val="single"/>
        </w:rPr>
        <w:t>/18:</w:t>
      </w:r>
      <w:r w:rsidR="009A44C2">
        <w:rPr>
          <w:rFonts w:ascii="Helvetica" w:hAnsi="Helvetica"/>
          <w:sz w:val="24"/>
          <w:szCs w:val="24"/>
        </w:rPr>
        <w:t xml:space="preserve"> </w:t>
      </w:r>
      <w:r w:rsidR="00916BAB">
        <w:rPr>
          <w:rFonts w:ascii="Helvetica" w:hAnsi="Helvetica"/>
          <w:sz w:val="24"/>
          <w:szCs w:val="24"/>
        </w:rPr>
        <w:t>Pris for å avslutte firmaer</w:t>
      </w:r>
      <w:r>
        <w:rPr>
          <w:rFonts w:ascii="Helvetica" w:hAnsi="Helvetica"/>
          <w:sz w:val="24"/>
          <w:szCs w:val="24"/>
        </w:rPr>
        <w:t xml:space="preserve"> settes</w:t>
      </w:r>
      <w:r w:rsidR="00916BAB">
        <w:rPr>
          <w:rFonts w:ascii="Helvetica" w:hAnsi="Helvetica"/>
          <w:sz w:val="24"/>
          <w:szCs w:val="24"/>
        </w:rPr>
        <w:t xml:space="preserve"> til </w:t>
      </w:r>
      <w:r w:rsidR="002B20DC">
        <w:rPr>
          <w:rFonts w:ascii="Helvetica" w:hAnsi="Helvetica"/>
          <w:sz w:val="24"/>
          <w:szCs w:val="24"/>
        </w:rPr>
        <w:t>kr 25</w:t>
      </w:r>
      <w:r w:rsidR="00916BAB">
        <w:rPr>
          <w:rFonts w:ascii="Helvetica" w:hAnsi="Helvetica"/>
          <w:sz w:val="24"/>
          <w:szCs w:val="24"/>
        </w:rPr>
        <w:t> 000 og innarbeides i AKST prismodell for salg av tjenester.</w:t>
      </w:r>
      <w:r w:rsidR="002B20DC">
        <w:rPr>
          <w:rFonts w:ascii="Helvetica" w:hAnsi="Helvetica"/>
          <w:sz w:val="24"/>
          <w:szCs w:val="24"/>
        </w:rPr>
        <w:t xml:space="preserve"> For særlig arbeidskrevende tilfeller prises faktiske </w:t>
      </w:r>
      <w:r w:rsidR="00E327B8">
        <w:rPr>
          <w:rFonts w:ascii="Helvetica" w:hAnsi="Helvetica"/>
          <w:sz w:val="24"/>
          <w:szCs w:val="24"/>
        </w:rPr>
        <w:t>timer</w:t>
      </w:r>
      <w:r w:rsidR="002B20DC">
        <w:rPr>
          <w:rFonts w:ascii="Helvetica" w:hAnsi="Helvetica"/>
          <w:sz w:val="24"/>
          <w:szCs w:val="24"/>
        </w:rPr>
        <w:t>.</w:t>
      </w:r>
    </w:p>
    <w:p w:rsidR="000731C6" w:rsidRDefault="000731C6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9A44C2" w:rsidRDefault="009A44C2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9A44C2" w:rsidRDefault="009A44C2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9A44C2" w:rsidRDefault="009A44C2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E327B8" w:rsidRDefault="00E327B8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9A44C2" w:rsidRDefault="00916BAB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sz w:val="24"/>
          <w:szCs w:val="24"/>
        </w:rPr>
        <w:t>32</w:t>
      </w:r>
      <w:r w:rsidR="009A44C2">
        <w:rPr>
          <w:rFonts w:ascii="Helvetica" w:hAnsi="Helvetica" w:cs="Helvetica"/>
          <w:b/>
          <w:sz w:val="24"/>
          <w:szCs w:val="24"/>
        </w:rPr>
        <w:t>/18</w:t>
      </w:r>
      <w:r w:rsidR="009A44C2">
        <w:rPr>
          <w:rFonts w:ascii="Helvetica" w:hAnsi="Helvetica" w:cs="Helvetica"/>
          <w:b/>
          <w:sz w:val="24"/>
          <w:szCs w:val="24"/>
        </w:rPr>
        <w:tab/>
        <w:t>Kursing av Froland og Aust-Agder fylkeskommune</w:t>
      </w:r>
    </w:p>
    <w:p w:rsidR="009A44C2" w:rsidRDefault="009A44C2" w:rsidP="007A3800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Dokumentsenteret legger ut sine kurs på kursportalen. Her kan alle kommunene i IKT-Agder samarbeidet melde seg på. Da blir det jo gratis-prinsippet for Froland og Aust-Agder fylkeskommune. Strider ikke dette med prinsippet om at vi ikke skal yte tjenester for de som ikke vil være med i samarbeidet. Alle våre kurs skal legges ut på kursportalen, og da vil jo AKST i prinsippet tilby sine tjenester gratis for Froland og fylkeskommunen.</w:t>
      </w:r>
      <w:r w:rsidR="00FB7A49">
        <w:rPr>
          <w:rFonts w:ascii="Helvetica" w:hAnsi="Helvetica" w:cs="Helvetica"/>
          <w:sz w:val="24"/>
          <w:szCs w:val="24"/>
        </w:rPr>
        <w:t xml:space="preserve"> AKST bør ha en kurspris for eksterne deltakere. Vi fores</w:t>
      </w:r>
      <w:r w:rsidR="002B20DC">
        <w:rPr>
          <w:rFonts w:ascii="Helvetica" w:hAnsi="Helvetica" w:cs="Helvetica"/>
          <w:sz w:val="24"/>
          <w:szCs w:val="24"/>
        </w:rPr>
        <w:t>lår kr 500</w:t>
      </w:r>
      <w:r w:rsidR="00FB7A49">
        <w:rPr>
          <w:rFonts w:ascii="Helvetica" w:hAnsi="Helvetica" w:cs="Helvetica"/>
          <w:sz w:val="24"/>
          <w:szCs w:val="24"/>
        </w:rPr>
        <w:t>.</w:t>
      </w:r>
    </w:p>
    <w:p w:rsidR="009A44C2" w:rsidRDefault="009A44C2" w:rsidP="007A3800">
      <w:pPr>
        <w:pStyle w:val="Ingenmellomrom"/>
        <w:rPr>
          <w:rFonts w:ascii="Helvetica" w:hAnsi="Helvetica" w:cs="Helvetica"/>
          <w:sz w:val="24"/>
          <w:szCs w:val="24"/>
        </w:rPr>
      </w:pPr>
    </w:p>
    <w:p w:rsidR="00916BAB" w:rsidRDefault="00916BAB" w:rsidP="009A44C2">
      <w:pPr>
        <w:pStyle w:val="Ingenmellomrom"/>
        <w:rPr>
          <w:rFonts w:ascii="Helvetica" w:hAnsi="Helvetica"/>
          <w:b/>
          <w:sz w:val="24"/>
          <w:szCs w:val="24"/>
          <w:u w:val="single"/>
        </w:rPr>
      </w:pPr>
    </w:p>
    <w:p w:rsidR="002B20DC" w:rsidRPr="00947FF3" w:rsidRDefault="002B20DC" w:rsidP="007A3800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lastRenderedPageBreak/>
        <w:t>V</w:t>
      </w:r>
      <w:r w:rsidR="00916BAB">
        <w:rPr>
          <w:rFonts w:ascii="Helvetica" w:hAnsi="Helvetica"/>
          <w:b/>
          <w:sz w:val="24"/>
          <w:szCs w:val="24"/>
          <w:u w:val="single"/>
        </w:rPr>
        <w:t>edtak 32</w:t>
      </w:r>
      <w:r w:rsidR="009A44C2">
        <w:rPr>
          <w:rFonts w:ascii="Helvetica" w:hAnsi="Helvetica"/>
          <w:b/>
          <w:sz w:val="24"/>
          <w:szCs w:val="24"/>
          <w:u w:val="single"/>
        </w:rPr>
        <w:t>/18:</w:t>
      </w:r>
      <w:r w:rsidR="009A44C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Saken utsettes til neste styremøte.</w:t>
      </w:r>
      <w:r w:rsidR="00B85DA4">
        <w:rPr>
          <w:rFonts w:ascii="Helvetica" w:hAnsi="Helvetica"/>
          <w:sz w:val="24"/>
          <w:szCs w:val="24"/>
        </w:rPr>
        <w:t xml:space="preserve"> Det i</w:t>
      </w:r>
      <w:r w:rsidR="00824CEC">
        <w:rPr>
          <w:rFonts w:ascii="Helvetica" w:hAnsi="Helvetica"/>
          <w:sz w:val="24"/>
          <w:szCs w:val="24"/>
        </w:rPr>
        <w:t xml:space="preserve">nnstilles at prioriteringen skal være mot eierkommunene og pris for andre deltakere foreslås </w:t>
      </w:r>
      <w:r w:rsidR="00947FF3">
        <w:rPr>
          <w:rFonts w:ascii="Helvetica" w:hAnsi="Helvetica"/>
          <w:sz w:val="24"/>
          <w:szCs w:val="24"/>
        </w:rPr>
        <w:t>til kr 500 per kurs/arrangement</w:t>
      </w:r>
    </w:p>
    <w:p w:rsidR="008C0CCC" w:rsidRDefault="008C0CCC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8C0CCC" w:rsidRDefault="008C0CCC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9A44C2" w:rsidRDefault="00916BAB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  <w:r w:rsidRPr="00916BAB">
        <w:rPr>
          <w:rFonts w:ascii="Helvetica" w:hAnsi="Helvetica" w:cs="Helvetica"/>
          <w:b/>
          <w:sz w:val="24"/>
          <w:szCs w:val="24"/>
        </w:rPr>
        <w:t>33/18</w:t>
      </w:r>
      <w:r w:rsidRPr="00916BAB">
        <w:rPr>
          <w:rFonts w:ascii="Helvetica" w:hAnsi="Helvetica" w:cs="Helvetica"/>
          <w:b/>
          <w:sz w:val="24"/>
          <w:szCs w:val="24"/>
        </w:rPr>
        <w:tab/>
        <w:t>Fulltekstpublisering i Grimstad kommune</w:t>
      </w:r>
    </w:p>
    <w:p w:rsidR="00916BAB" w:rsidRDefault="00E81DF2" w:rsidP="00E327B8">
      <w:pPr>
        <w:pStyle w:val="Ingenmellomrom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Grimstad kommune har </w:t>
      </w:r>
      <w:r w:rsidR="00E327B8">
        <w:rPr>
          <w:rFonts w:ascii="Helvetica" w:hAnsi="Helvetica" w:cs="Helvetica"/>
          <w:sz w:val="24"/>
          <w:szCs w:val="24"/>
        </w:rPr>
        <w:t xml:space="preserve">vedtatt å klargjøre for fulltekstpublisering av byggesaker og plan og oppmålingsaker så fort det lar seg gjennomføre. </w:t>
      </w:r>
      <w:r w:rsidR="00065D46">
        <w:rPr>
          <w:rFonts w:ascii="Helvetica" w:hAnsi="Helvetica" w:cs="Helvetica"/>
          <w:sz w:val="24"/>
          <w:szCs w:val="24"/>
        </w:rPr>
        <w:t>Fulltekstpublisering betyr at alle dokumenter knyttet til postlisten blir liggende åpen</w:t>
      </w:r>
      <w:r w:rsidR="0025100D">
        <w:rPr>
          <w:rFonts w:ascii="Helvetica" w:hAnsi="Helvetica" w:cs="Helvetica"/>
          <w:sz w:val="24"/>
          <w:szCs w:val="24"/>
        </w:rPr>
        <w:t>t</w:t>
      </w:r>
      <w:r w:rsidR="00065D46">
        <w:rPr>
          <w:rFonts w:ascii="Helvetica" w:hAnsi="Helvetica" w:cs="Helvetica"/>
          <w:sz w:val="24"/>
          <w:szCs w:val="24"/>
        </w:rPr>
        <w:t xml:space="preserve"> og tilgjengelig. </w:t>
      </w:r>
      <w:r w:rsidR="00E327B8">
        <w:rPr>
          <w:rFonts w:ascii="Helvetica" w:hAnsi="Helvetica" w:cs="Helvetica"/>
          <w:sz w:val="24"/>
          <w:szCs w:val="24"/>
        </w:rPr>
        <w:t xml:space="preserve">En fulltekstpublisering vil medføre en større arbeidsbelastning enn det dokumentsenteret vil kunne håndtere innenfor dagens bemanning. Det må derfor ses på alternative løsninger for å imøtekomme et slikt ønske. IKT-Agder og digitaliseringsprogrammet har som mål å utvikle gode digitale løsninger som tjener kommunens innbygger. Fulltekstpublisering vil være det. Det er også miljøer rundt </w:t>
      </w:r>
      <w:proofErr w:type="spellStart"/>
      <w:r w:rsidR="00E327B8">
        <w:rPr>
          <w:rFonts w:ascii="Helvetica" w:hAnsi="Helvetica" w:cs="Helvetica"/>
          <w:sz w:val="24"/>
          <w:szCs w:val="24"/>
        </w:rPr>
        <w:t>UiA</w:t>
      </w:r>
      <w:proofErr w:type="spellEnd"/>
      <w:r w:rsidR="00E327B8">
        <w:rPr>
          <w:rFonts w:ascii="Helvetica" w:hAnsi="Helvetica" w:cs="Helvetica"/>
          <w:sz w:val="24"/>
          <w:szCs w:val="24"/>
        </w:rPr>
        <w:t xml:space="preserve"> som kan være naturlige samarbeidspartnere. Daglig leder tar kontakt med </w:t>
      </w:r>
      <w:proofErr w:type="spellStart"/>
      <w:r w:rsidR="00E327B8">
        <w:rPr>
          <w:rFonts w:ascii="Helvetica" w:hAnsi="Helvetica" w:cs="Helvetica"/>
          <w:sz w:val="24"/>
          <w:szCs w:val="24"/>
        </w:rPr>
        <w:t>UiA</w:t>
      </w:r>
      <w:proofErr w:type="spellEnd"/>
      <w:r w:rsidR="00E327B8">
        <w:rPr>
          <w:rFonts w:ascii="Helvetica" w:hAnsi="Helvetica" w:cs="Helvetica"/>
          <w:sz w:val="24"/>
          <w:szCs w:val="24"/>
        </w:rPr>
        <w:t>.</w:t>
      </w:r>
    </w:p>
    <w:p w:rsidR="00107C71" w:rsidRDefault="00107C71" w:rsidP="007A3800">
      <w:pPr>
        <w:pStyle w:val="Ingenmellomrom"/>
        <w:rPr>
          <w:rFonts w:ascii="Helvetica" w:hAnsi="Helvetica" w:cs="Helvetica"/>
          <w:sz w:val="24"/>
          <w:szCs w:val="24"/>
        </w:rPr>
      </w:pPr>
    </w:p>
    <w:p w:rsidR="00107C71" w:rsidRDefault="00107C71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p w:rsidR="00916BAB" w:rsidRDefault="00916BAB" w:rsidP="00916BAB">
      <w:pPr>
        <w:pStyle w:val="Ingenmellomrom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  <w:u w:val="single"/>
        </w:rPr>
        <w:t>Forslag til vedtak 33/18:</w:t>
      </w:r>
      <w:r>
        <w:rPr>
          <w:rFonts w:ascii="Helvetica" w:hAnsi="Helvetica"/>
          <w:sz w:val="24"/>
          <w:szCs w:val="24"/>
        </w:rPr>
        <w:t xml:space="preserve"> </w:t>
      </w:r>
      <w:r w:rsidR="00947FF3">
        <w:rPr>
          <w:rFonts w:ascii="Helvetica" w:hAnsi="Helvetica"/>
          <w:sz w:val="24"/>
          <w:szCs w:val="24"/>
        </w:rPr>
        <w:t>T</w:t>
      </w:r>
      <w:r w:rsidR="007B0CA5">
        <w:rPr>
          <w:rFonts w:ascii="Helvetica" w:hAnsi="Helvetica"/>
          <w:sz w:val="24"/>
          <w:szCs w:val="24"/>
        </w:rPr>
        <w:t>il</w:t>
      </w:r>
      <w:r w:rsidR="00947FF3">
        <w:rPr>
          <w:rFonts w:ascii="Helvetica" w:hAnsi="Helvetica"/>
          <w:sz w:val="24"/>
          <w:szCs w:val="24"/>
        </w:rPr>
        <w:t>taket spilles inn til</w:t>
      </w:r>
      <w:r w:rsidR="00A53109">
        <w:rPr>
          <w:rFonts w:ascii="Helvetica" w:hAnsi="Helvetica"/>
          <w:sz w:val="24"/>
          <w:szCs w:val="24"/>
        </w:rPr>
        <w:t xml:space="preserve"> digitaliseringsprogrammet i IKT</w:t>
      </w:r>
      <w:r w:rsidR="00947FF3">
        <w:rPr>
          <w:rFonts w:ascii="Helvetica" w:hAnsi="Helvetica"/>
          <w:sz w:val="24"/>
          <w:szCs w:val="24"/>
        </w:rPr>
        <w:t xml:space="preserve"> Agder. Det finnes ikke midler til å bemanne opp i AKST i forhold til å hån</w:t>
      </w:r>
      <w:r w:rsidR="007B0CA5">
        <w:rPr>
          <w:rFonts w:ascii="Helvetica" w:hAnsi="Helvetica"/>
          <w:sz w:val="24"/>
          <w:szCs w:val="24"/>
        </w:rPr>
        <w:t>d</w:t>
      </w:r>
      <w:r w:rsidR="00947FF3">
        <w:rPr>
          <w:rFonts w:ascii="Helvetica" w:hAnsi="Helvetica"/>
          <w:sz w:val="24"/>
          <w:szCs w:val="24"/>
        </w:rPr>
        <w:t xml:space="preserve">tere dette manuelt. </w:t>
      </w:r>
      <w:r w:rsidR="007B0CA5">
        <w:rPr>
          <w:rFonts w:ascii="Helvetica" w:hAnsi="Helvetica"/>
          <w:sz w:val="24"/>
          <w:szCs w:val="24"/>
        </w:rPr>
        <w:t xml:space="preserve">Grimstad kommunestyre har vedtatt å pilotere byggesaksarkivet med fulltekstpublisering og vil bruke dette til å prioritere digitalisering. Styret ber daglig leder ta kontakt med </w:t>
      </w:r>
      <w:proofErr w:type="spellStart"/>
      <w:r w:rsidR="007B0CA5">
        <w:rPr>
          <w:rFonts w:ascii="Helvetica" w:hAnsi="Helvetica"/>
          <w:sz w:val="24"/>
          <w:szCs w:val="24"/>
        </w:rPr>
        <w:t>UiA</w:t>
      </w:r>
      <w:proofErr w:type="spellEnd"/>
      <w:r w:rsidR="007B0CA5">
        <w:rPr>
          <w:rFonts w:ascii="Helvetica" w:hAnsi="Helvetica"/>
          <w:sz w:val="24"/>
          <w:szCs w:val="24"/>
        </w:rPr>
        <w:t xml:space="preserve"> eller andre kommuner for et mulig samarbeid.</w:t>
      </w:r>
    </w:p>
    <w:p w:rsidR="00916BAB" w:rsidRPr="00916BAB" w:rsidRDefault="00916BAB" w:rsidP="007A3800">
      <w:pPr>
        <w:pStyle w:val="Ingenmellomrom"/>
        <w:rPr>
          <w:rFonts w:ascii="Helvetica" w:hAnsi="Helvetica" w:cs="Helvetica"/>
          <w:b/>
          <w:sz w:val="24"/>
          <w:szCs w:val="24"/>
        </w:rPr>
      </w:pPr>
    </w:p>
    <w:sectPr w:rsidR="00916BAB" w:rsidRPr="00916BA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6B" w:rsidRDefault="000C7F6B" w:rsidP="00B972F7">
      <w:pPr>
        <w:spacing w:after="0" w:line="240" w:lineRule="auto"/>
      </w:pPr>
      <w:r>
        <w:separator/>
      </w:r>
    </w:p>
  </w:endnote>
  <w:endnote w:type="continuationSeparator" w:id="0">
    <w:p w:rsidR="000C7F6B" w:rsidRDefault="000C7F6B" w:rsidP="00B9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480938"/>
      <w:docPartObj>
        <w:docPartGallery w:val="Page Numbers (Bottom of Page)"/>
        <w:docPartUnique/>
      </w:docPartObj>
    </w:sdtPr>
    <w:sdtEndPr/>
    <w:sdtContent>
      <w:p w:rsidR="000C7F6B" w:rsidRDefault="000C7F6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2B">
          <w:rPr>
            <w:noProof/>
          </w:rPr>
          <w:t>5</w:t>
        </w:r>
        <w:r>
          <w:fldChar w:fldCharType="end"/>
        </w:r>
      </w:p>
    </w:sdtContent>
  </w:sdt>
  <w:p w:rsidR="000C7F6B" w:rsidRDefault="000C7F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6B" w:rsidRDefault="000C7F6B" w:rsidP="00B972F7">
      <w:pPr>
        <w:spacing w:after="0" w:line="240" w:lineRule="auto"/>
      </w:pPr>
      <w:r>
        <w:separator/>
      </w:r>
    </w:p>
  </w:footnote>
  <w:footnote w:type="continuationSeparator" w:id="0">
    <w:p w:rsidR="000C7F6B" w:rsidRDefault="000C7F6B" w:rsidP="00B9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6B" w:rsidRDefault="000C7F6B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6F09C90F" wp14:editId="6573483F">
          <wp:extent cx="1980000" cy="532800"/>
          <wp:effectExtent l="0" t="0" r="1270" b="635"/>
          <wp:docPr id="1" name="D025B3E1-6856-41A1-9493-EC9B1916D488" descr="cid:D60090E1-1058-4EAB-B485-16B134356CB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025B3E1-6856-41A1-9493-EC9B1916D488" descr="cid:D60090E1-1058-4EAB-B485-16B134356C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F6B" w:rsidRDefault="000C7F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C1"/>
    <w:multiLevelType w:val="hybridMultilevel"/>
    <w:tmpl w:val="D0865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41A"/>
    <w:multiLevelType w:val="hybridMultilevel"/>
    <w:tmpl w:val="F2680E7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81A8B"/>
    <w:multiLevelType w:val="hybridMultilevel"/>
    <w:tmpl w:val="09FA1D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C468A6"/>
    <w:multiLevelType w:val="hybridMultilevel"/>
    <w:tmpl w:val="CDF615D2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4A656DC"/>
    <w:multiLevelType w:val="hybridMultilevel"/>
    <w:tmpl w:val="5E5095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672"/>
    <w:multiLevelType w:val="hybridMultilevel"/>
    <w:tmpl w:val="29FAB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361"/>
    <w:multiLevelType w:val="hybridMultilevel"/>
    <w:tmpl w:val="E6F61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217"/>
    <w:multiLevelType w:val="hybridMultilevel"/>
    <w:tmpl w:val="426EFE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57C7"/>
    <w:multiLevelType w:val="hybridMultilevel"/>
    <w:tmpl w:val="4B765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548"/>
    <w:multiLevelType w:val="hybridMultilevel"/>
    <w:tmpl w:val="B880B2B2"/>
    <w:lvl w:ilvl="0" w:tplc="614C36A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FB04B0F"/>
    <w:multiLevelType w:val="hybridMultilevel"/>
    <w:tmpl w:val="AA645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1C18"/>
    <w:multiLevelType w:val="hybridMultilevel"/>
    <w:tmpl w:val="07965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10027"/>
    <w:multiLevelType w:val="hybridMultilevel"/>
    <w:tmpl w:val="2850F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32D60"/>
    <w:multiLevelType w:val="hybridMultilevel"/>
    <w:tmpl w:val="0100D63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29073961"/>
    <w:multiLevelType w:val="hybridMultilevel"/>
    <w:tmpl w:val="B83C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1397"/>
    <w:multiLevelType w:val="hybridMultilevel"/>
    <w:tmpl w:val="660EA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549CA"/>
    <w:multiLevelType w:val="hybridMultilevel"/>
    <w:tmpl w:val="10E47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40C43"/>
    <w:multiLevelType w:val="hybridMultilevel"/>
    <w:tmpl w:val="25D2360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9E1416"/>
    <w:multiLevelType w:val="hybridMultilevel"/>
    <w:tmpl w:val="15B2C1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2083F"/>
    <w:multiLevelType w:val="hybridMultilevel"/>
    <w:tmpl w:val="33BE7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621C2"/>
    <w:multiLevelType w:val="hybridMultilevel"/>
    <w:tmpl w:val="77B85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96C27"/>
    <w:multiLevelType w:val="hybridMultilevel"/>
    <w:tmpl w:val="E6B8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57A9C"/>
    <w:multiLevelType w:val="hybridMultilevel"/>
    <w:tmpl w:val="07187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E7E91"/>
    <w:multiLevelType w:val="hybridMultilevel"/>
    <w:tmpl w:val="C17E7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5475"/>
    <w:multiLevelType w:val="hybridMultilevel"/>
    <w:tmpl w:val="9AFE6B7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82833BC"/>
    <w:multiLevelType w:val="hybridMultilevel"/>
    <w:tmpl w:val="BEAEC0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125F33"/>
    <w:multiLevelType w:val="hybridMultilevel"/>
    <w:tmpl w:val="CD467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555DB"/>
    <w:multiLevelType w:val="hybridMultilevel"/>
    <w:tmpl w:val="0C08D38A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21E5520"/>
    <w:multiLevelType w:val="hybridMultilevel"/>
    <w:tmpl w:val="E690B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E0096"/>
    <w:multiLevelType w:val="hybridMultilevel"/>
    <w:tmpl w:val="4844C69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7737285"/>
    <w:multiLevelType w:val="hybridMultilevel"/>
    <w:tmpl w:val="670EF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34F42"/>
    <w:multiLevelType w:val="hybridMultilevel"/>
    <w:tmpl w:val="DEEA3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43D7D"/>
    <w:multiLevelType w:val="hybridMultilevel"/>
    <w:tmpl w:val="08DA0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4599D"/>
    <w:multiLevelType w:val="hybridMultilevel"/>
    <w:tmpl w:val="28B85EE6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BC464DA"/>
    <w:multiLevelType w:val="hybridMultilevel"/>
    <w:tmpl w:val="65B0A042"/>
    <w:lvl w:ilvl="0" w:tplc="BC1CED54">
      <w:start w:val="1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DDD52D5"/>
    <w:multiLevelType w:val="hybridMultilevel"/>
    <w:tmpl w:val="D5D630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19"/>
  </w:num>
  <w:num w:numId="5">
    <w:abstractNumId w:val="13"/>
  </w:num>
  <w:num w:numId="6">
    <w:abstractNumId w:val="26"/>
  </w:num>
  <w:num w:numId="7">
    <w:abstractNumId w:val="27"/>
  </w:num>
  <w:num w:numId="8">
    <w:abstractNumId w:val="33"/>
  </w:num>
  <w:num w:numId="9">
    <w:abstractNumId w:val="21"/>
  </w:num>
  <w:num w:numId="10">
    <w:abstractNumId w:val="9"/>
  </w:num>
  <w:num w:numId="11">
    <w:abstractNumId w:val="2"/>
  </w:num>
  <w:num w:numId="12">
    <w:abstractNumId w:val="35"/>
  </w:num>
  <w:num w:numId="13">
    <w:abstractNumId w:val="0"/>
  </w:num>
  <w:num w:numId="14">
    <w:abstractNumId w:val="0"/>
  </w:num>
  <w:num w:numId="15">
    <w:abstractNumId w:val="24"/>
  </w:num>
  <w:num w:numId="16">
    <w:abstractNumId w:val="14"/>
  </w:num>
  <w:num w:numId="17">
    <w:abstractNumId w:val="23"/>
  </w:num>
  <w:num w:numId="18">
    <w:abstractNumId w:val="32"/>
  </w:num>
  <w:num w:numId="19">
    <w:abstractNumId w:val="11"/>
  </w:num>
  <w:num w:numId="20">
    <w:abstractNumId w:val="4"/>
  </w:num>
  <w:num w:numId="21">
    <w:abstractNumId w:val="18"/>
  </w:num>
  <w:num w:numId="22">
    <w:abstractNumId w:val="20"/>
  </w:num>
  <w:num w:numId="23">
    <w:abstractNumId w:val="30"/>
  </w:num>
  <w:num w:numId="24">
    <w:abstractNumId w:val="15"/>
  </w:num>
  <w:num w:numId="25">
    <w:abstractNumId w:val="31"/>
  </w:num>
  <w:num w:numId="26">
    <w:abstractNumId w:val="25"/>
  </w:num>
  <w:num w:numId="27">
    <w:abstractNumId w:val="8"/>
  </w:num>
  <w:num w:numId="28">
    <w:abstractNumId w:val="10"/>
  </w:num>
  <w:num w:numId="29">
    <w:abstractNumId w:val="29"/>
  </w:num>
  <w:num w:numId="30">
    <w:abstractNumId w:val="12"/>
  </w:num>
  <w:num w:numId="31">
    <w:abstractNumId w:val="17"/>
  </w:num>
  <w:num w:numId="32">
    <w:abstractNumId w:val="28"/>
  </w:num>
  <w:num w:numId="33">
    <w:abstractNumId w:val="6"/>
  </w:num>
  <w:num w:numId="34">
    <w:abstractNumId w:val="3"/>
  </w:num>
  <w:num w:numId="35">
    <w:abstractNumId w:val="22"/>
  </w:num>
  <w:num w:numId="36">
    <w:abstractNumId w:val="5"/>
  </w:num>
  <w:num w:numId="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E"/>
    <w:rsid w:val="00000640"/>
    <w:rsid w:val="00002AB9"/>
    <w:rsid w:val="00002EC2"/>
    <w:rsid w:val="00007849"/>
    <w:rsid w:val="00015407"/>
    <w:rsid w:val="00016B8C"/>
    <w:rsid w:val="00020406"/>
    <w:rsid w:val="00021D03"/>
    <w:rsid w:val="00027166"/>
    <w:rsid w:val="00032275"/>
    <w:rsid w:val="000327E1"/>
    <w:rsid w:val="000344F8"/>
    <w:rsid w:val="00034947"/>
    <w:rsid w:val="00036C98"/>
    <w:rsid w:val="00036E39"/>
    <w:rsid w:val="00036E6A"/>
    <w:rsid w:val="0004061B"/>
    <w:rsid w:val="00045015"/>
    <w:rsid w:val="00046F02"/>
    <w:rsid w:val="00052525"/>
    <w:rsid w:val="0005566C"/>
    <w:rsid w:val="00056590"/>
    <w:rsid w:val="0005789F"/>
    <w:rsid w:val="00057A33"/>
    <w:rsid w:val="000603E7"/>
    <w:rsid w:val="0006262F"/>
    <w:rsid w:val="00065D46"/>
    <w:rsid w:val="000731C6"/>
    <w:rsid w:val="00073B38"/>
    <w:rsid w:val="0007587B"/>
    <w:rsid w:val="00075B61"/>
    <w:rsid w:val="000762E6"/>
    <w:rsid w:val="00076CF1"/>
    <w:rsid w:val="000777C0"/>
    <w:rsid w:val="0008078A"/>
    <w:rsid w:val="00081014"/>
    <w:rsid w:val="000814C7"/>
    <w:rsid w:val="00082CD1"/>
    <w:rsid w:val="00083CC3"/>
    <w:rsid w:val="00084BE6"/>
    <w:rsid w:val="00086336"/>
    <w:rsid w:val="00086EC1"/>
    <w:rsid w:val="000922BC"/>
    <w:rsid w:val="0009439F"/>
    <w:rsid w:val="00094938"/>
    <w:rsid w:val="000949EE"/>
    <w:rsid w:val="000969D7"/>
    <w:rsid w:val="000979BD"/>
    <w:rsid w:val="000A2B61"/>
    <w:rsid w:val="000A2D94"/>
    <w:rsid w:val="000A3DE6"/>
    <w:rsid w:val="000A6C1B"/>
    <w:rsid w:val="000B0E44"/>
    <w:rsid w:val="000B6032"/>
    <w:rsid w:val="000B6E61"/>
    <w:rsid w:val="000B7B2C"/>
    <w:rsid w:val="000C06B9"/>
    <w:rsid w:val="000C24B2"/>
    <w:rsid w:val="000C3FE0"/>
    <w:rsid w:val="000C6409"/>
    <w:rsid w:val="000C7F6B"/>
    <w:rsid w:val="000D0444"/>
    <w:rsid w:val="000D1F0A"/>
    <w:rsid w:val="000D4A7F"/>
    <w:rsid w:val="000D727A"/>
    <w:rsid w:val="000E00D8"/>
    <w:rsid w:val="000E1D5C"/>
    <w:rsid w:val="000E1E7D"/>
    <w:rsid w:val="000E1FB0"/>
    <w:rsid w:val="000F2BB0"/>
    <w:rsid w:val="000F4260"/>
    <w:rsid w:val="000F4921"/>
    <w:rsid w:val="000F4C94"/>
    <w:rsid w:val="000F5355"/>
    <w:rsid w:val="000F565E"/>
    <w:rsid w:val="000F7C5C"/>
    <w:rsid w:val="00103C0A"/>
    <w:rsid w:val="001041F8"/>
    <w:rsid w:val="00106726"/>
    <w:rsid w:val="00107783"/>
    <w:rsid w:val="00107C71"/>
    <w:rsid w:val="001119D7"/>
    <w:rsid w:val="001137A6"/>
    <w:rsid w:val="00113AA2"/>
    <w:rsid w:val="00115848"/>
    <w:rsid w:val="0011686D"/>
    <w:rsid w:val="001174E3"/>
    <w:rsid w:val="00124CC7"/>
    <w:rsid w:val="00130F98"/>
    <w:rsid w:val="00131B7C"/>
    <w:rsid w:val="001331BE"/>
    <w:rsid w:val="00137CE6"/>
    <w:rsid w:val="00142423"/>
    <w:rsid w:val="00142AFA"/>
    <w:rsid w:val="00142BB7"/>
    <w:rsid w:val="00153636"/>
    <w:rsid w:val="00153C6A"/>
    <w:rsid w:val="0015599A"/>
    <w:rsid w:val="00156A6F"/>
    <w:rsid w:val="001601DD"/>
    <w:rsid w:val="001625CD"/>
    <w:rsid w:val="00172E72"/>
    <w:rsid w:val="00181945"/>
    <w:rsid w:val="0018239F"/>
    <w:rsid w:val="00184B6B"/>
    <w:rsid w:val="0018552F"/>
    <w:rsid w:val="00186A7F"/>
    <w:rsid w:val="00190AA5"/>
    <w:rsid w:val="001934AD"/>
    <w:rsid w:val="00195ADB"/>
    <w:rsid w:val="001975BA"/>
    <w:rsid w:val="001A0F1D"/>
    <w:rsid w:val="001A221C"/>
    <w:rsid w:val="001A6468"/>
    <w:rsid w:val="001A7E40"/>
    <w:rsid w:val="001B0B31"/>
    <w:rsid w:val="001B4A18"/>
    <w:rsid w:val="001B4D06"/>
    <w:rsid w:val="001B5227"/>
    <w:rsid w:val="001B7EE9"/>
    <w:rsid w:val="001C00E7"/>
    <w:rsid w:val="001C12F1"/>
    <w:rsid w:val="001C181D"/>
    <w:rsid w:val="001C5472"/>
    <w:rsid w:val="001C56A9"/>
    <w:rsid w:val="001C7A0F"/>
    <w:rsid w:val="001D2218"/>
    <w:rsid w:val="001D2654"/>
    <w:rsid w:val="001D469B"/>
    <w:rsid w:val="001D4B6C"/>
    <w:rsid w:val="001D4C7E"/>
    <w:rsid w:val="001E00F5"/>
    <w:rsid w:val="001E09B5"/>
    <w:rsid w:val="001E2FA4"/>
    <w:rsid w:val="001E773B"/>
    <w:rsid w:val="001F0536"/>
    <w:rsid w:val="00200349"/>
    <w:rsid w:val="00201A9E"/>
    <w:rsid w:val="00205A55"/>
    <w:rsid w:val="00205C20"/>
    <w:rsid w:val="0021366C"/>
    <w:rsid w:val="00213E50"/>
    <w:rsid w:val="002149CF"/>
    <w:rsid w:val="00214B41"/>
    <w:rsid w:val="002166DD"/>
    <w:rsid w:val="0022148D"/>
    <w:rsid w:val="00222237"/>
    <w:rsid w:val="002228C9"/>
    <w:rsid w:val="00225582"/>
    <w:rsid w:val="00225BEE"/>
    <w:rsid w:val="002341E3"/>
    <w:rsid w:val="00234CC9"/>
    <w:rsid w:val="00236225"/>
    <w:rsid w:val="002444FC"/>
    <w:rsid w:val="0025100D"/>
    <w:rsid w:val="00252647"/>
    <w:rsid w:val="00254985"/>
    <w:rsid w:val="00256C77"/>
    <w:rsid w:val="00260B8D"/>
    <w:rsid w:val="002613B5"/>
    <w:rsid w:val="002625A3"/>
    <w:rsid w:val="00263E9C"/>
    <w:rsid w:val="00264C6F"/>
    <w:rsid w:val="00265430"/>
    <w:rsid w:val="00267C1C"/>
    <w:rsid w:val="0027007B"/>
    <w:rsid w:val="00270250"/>
    <w:rsid w:val="00271CD5"/>
    <w:rsid w:val="00274F3F"/>
    <w:rsid w:val="002751E0"/>
    <w:rsid w:val="002776BE"/>
    <w:rsid w:val="00277824"/>
    <w:rsid w:val="00277C2A"/>
    <w:rsid w:val="00277F12"/>
    <w:rsid w:val="00280050"/>
    <w:rsid w:val="002824D6"/>
    <w:rsid w:val="0028788E"/>
    <w:rsid w:val="00293CDC"/>
    <w:rsid w:val="00294CE9"/>
    <w:rsid w:val="002A1CF9"/>
    <w:rsid w:val="002A2E68"/>
    <w:rsid w:val="002A5544"/>
    <w:rsid w:val="002A6771"/>
    <w:rsid w:val="002A7077"/>
    <w:rsid w:val="002B0396"/>
    <w:rsid w:val="002B06F6"/>
    <w:rsid w:val="002B20DC"/>
    <w:rsid w:val="002B25A3"/>
    <w:rsid w:val="002B4964"/>
    <w:rsid w:val="002B4ECF"/>
    <w:rsid w:val="002B52B2"/>
    <w:rsid w:val="002B71F7"/>
    <w:rsid w:val="002C1AA3"/>
    <w:rsid w:val="002C2A4D"/>
    <w:rsid w:val="002C38B2"/>
    <w:rsid w:val="002C4397"/>
    <w:rsid w:val="002D460E"/>
    <w:rsid w:val="002D4F5D"/>
    <w:rsid w:val="002D681E"/>
    <w:rsid w:val="002D702F"/>
    <w:rsid w:val="002E074C"/>
    <w:rsid w:val="002E2849"/>
    <w:rsid w:val="002E3934"/>
    <w:rsid w:val="002F100B"/>
    <w:rsid w:val="002F34E0"/>
    <w:rsid w:val="002F6C1B"/>
    <w:rsid w:val="00302270"/>
    <w:rsid w:val="003023EA"/>
    <w:rsid w:val="00303431"/>
    <w:rsid w:val="00304BED"/>
    <w:rsid w:val="00305EB4"/>
    <w:rsid w:val="00306548"/>
    <w:rsid w:val="0031079D"/>
    <w:rsid w:val="00310EF4"/>
    <w:rsid w:val="00311C6D"/>
    <w:rsid w:val="0031231C"/>
    <w:rsid w:val="00312858"/>
    <w:rsid w:val="00315483"/>
    <w:rsid w:val="00316032"/>
    <w:rsid w:val="00316335"/>
    <w:rsid w:val="00320B51"/>
    <w:rsid w:val="00322015"/>
    <w:rsid w:val="0032397F"/>
    <w:rsid w:val="00323F7A"/>
    <w:rsid w:val="00327BFD"/>
    <w:rsid w:val="00332EE1"/>
    <w:rsid w:val="00334CC4"/>
    <w:rsid w:val="0033533B"/>
    <w:rsid w:val="00335E0F"/>
    <w:rsid w:val="00336C80"/>
    <w:rsid w:val="003375E7"/>
    <w:rsid w:val="003377B5"/>
    <w:rsid w:val="003408D2"/>
    <w:rsid w:val="00343F4C"/>
    <w:rsid w:val="00353BF8"/>
    <w:rsid w:val="00356799"/>
    <w:rsid w:val="00356C9E"/>
    <w:rsid w:val="00360FF9"/>
    <w:rsid w:val="00362235"/>
    <w:rsid w:val="00363CE1"/>
    <w:rsid w:val="00371676"/>
    <w:rsid w:val="00372202"/>
    <w:rsid w:val="00373097"/>
    <w:rsid w:val="003738CC"/>
    <w:rsid w:val="00375E64"/>
    <w:rsid w:val="0038055E"/>
    <w:rsid w:val="003818C5"/>
    <w:rsid w:val="003831DF"/>
    <w:rsid w:val="00385CA0"/>
    <w:rsid w:val="00387756"/>
    <w:rsid w:val="00390A34"/>
    <w:rsid w:val="00391765"/>
    <w:rsid w:val="003924E0"/>
    <w:rsid w:val="00393A2F"/>
    <w:rsid w:val="003A08A8"/>
    <w:rsid w:val="003A1567"/>
    <w:rsid w:val="003A1B80"/>
    <w:rsid w:val="003B00BC"/>
    <w:rsid w:val="003B04AA"/>
    <w:rsid w:val="003B485B"/>
    <w:rsid w:val="003B4A5B"/>
    <w:rsid w:val="003C0ED3"/>
    <w:rsid w:val="003C2789"/>
    <w:rsid w:val="003C2FAE"/>
    <w:rsid w:val="003D4E92"/>
    <w:rsid w:val="003D5874"/>
    <w:rsid w:val="003D61B5"/>
    <w:rsid w:val="003D7024"/>
    <w:rsid w:val="003D7501"/>
    <w:rsid w:val="003E164E"/>
    <w:rsid w:val="003E222F"/>
    <w:rsid w:val="003E2519"/>
    <w:rsid w:val="003E29CB"/>
    <w:rsid w:val="003E57DF"/>
    <w:rsid w:val="003E5B28"/>
    <w:rsid w:val="003F42BB"/>
    <w:rsid w:val="003F493C"/>
    <w:rsid w:val="003F60F3"/>
    <w:rsid w:val="003F6727"/>
    <w:rsid w:val="003F7BEE"/>
    <w:rsid w:val="00400FF6"/>
    <w:rsid w:val="00404E0C"/>
    <w:rsid w:val="0040548D"/>
    <w:rsid w:val="00407783"/>
    <w:rsid w:val="00407A6B"/>
    <w:rsid w:val="00410F5C"/>
    <w:rsid w:val="00412672"/>
    <w:rsid w:val="00413487"/>
    <w:rsid w:val="00413F44"/>
    <w:rsid w:val="00414FC8"/>
    <w:rsid w:val="00421FE4"/>
    <w:rsid w:val="00424E10"/>
    <w:rsid w:val="00425BC5"/>
    <w:rsid w:val="00426E11"/>
    <w:rsid w:val="00430266"/>
    <w:rsid w:val="0043055A"/>
    <w:rsid w:val="00433374"/>
    <w:rsid w:val="00433A8A"/>
    <w:rsid w:val="004374CA"/>
    <w:rsid w:val="00440368"/>
    <w:rsid w:val="004409EE"/>
    <w:rsid w:val="00440ED6"/>
    <w:rsid w:val="00441128"/>
    <w:rsid w:val="0044250D"/>
    <w:rsid w:val="004462EA"/>
    <w:rsid w:val="0045504F"/>
    <w:rsid w:val="004561A0"/>
    <w:rsid w:val="00457EA9"/>
    <w:rsid w:val="00460339"/>
    <w:rsid w:val="00460B23"/>
    <w:rsid w:val="004631FF"/>
    <w:rsid w:val="004636A8"/>
    <w:rsid w:val="004638E9"/>
    <w:rsid w:val="00470559"/>
    <w:rsid w:val="00470A90"/>
    <w:rsid w:val="00474C77"/>
    <w:rsid w:val="00475F3A"/>
    <w:rsid w:val="00475F88"/>
    <w:rsid w:val="00476174"/>
    <w:rsid w:val="00481DEF"/>
    <w:rsid w:val="00482460"/>
    <w:rsid w:val="00482865"/>
    <w:rsid w:val="00484389"/>
    <w:rsid w:val="00490747"/>
    <w:rsid w:val="00491CA9"/>
    <w:rsid w:val="00491E2A"/>
    <w:rsid w:val="00493153"/>
    <w:rsid w:val="00496423"/>
    <w:rsid w:val="004A2A60"/>
    <w:rsid w:val="004A350A"/>
    <w:rsid w:val="004A358A"/>
    <w:rsid w:val="004A666B"/>
    <w:rsid w:val="004A7C08"/>
    <w:rsid w:val="004C568E"/>
    <w:rsid w:val="004C777C"/>
    <w:rsid w:val="004C7CCC"/>
    <w:rsid w:val="004D2534"/>
    <w:rsid w:val="004D2798"/>
    <w:rsid w:val="004E0052"/>
    <w:rsid w:val="004E38FD"/>
    <w:rsid w:val="004E3D57"/>
    <w:rsid w:val="004E45DE"/>
    <w:rsid w:val="004E527D"/>
    <w:rsid w:val="004E54EF"/>
    <w:rsid w:val="005018F2"/>
    <w:rsid w:val="00502F76"/>
    <w:rsid w:val="0050776D"/>
    <w:rsid w:val="0051104E"/>
    <w:rsid w:val="00513B62"/>
    <w:rsid w:val="00514D96"/>
    <w:rsid w:val="005169A7"/>
    <w:rsid w:val="00520A39"/>
    <w:rsid w:val="0052173C"/>
    <w:rsid w:val="00523B5C"/>
    <w:rsid w:val="00523FCF"/>
    <w:rsid w:val="00524783"/>
    <w:rsid w:val="00526C2D"/>
    <w:rsid w:val="00541BEE"/>
    <w:rsid w:val="00542179"/>
    <w:rsid w:val="00542D07"/>
    <w:rsid w:val="00552DEE"/>
    <w:rsid w:val="005609B0"/>
    <w:rsid w:val="00561B25"/>
    <w:rsid w:val="00563644"/>
    <w:rsid w:val="00573E17"/>
    <w:rsid w:val="00574078"/>
    <w:rsid w:val="0058138E"/>
    <w:rsid w:val="00583D54"/>
    <w:rsid w:val="005852F2"/>
    <w:rsid w:val="005858D7"/>
    <w:rsid w:val="00586B4A"/>
    <w:rsid w:val="005870C5"/>
    <w:rsid w:val="005873CB"/>
    <w:rsid w:val="00591656"/>
    <w:rsid w:val="005942FA"/>
    <w:rsid w:val="005A0297"/>
    <w:rsid w:val="005A0F7C"/>
    <w:rsid w:val="005B1D47"/>
    <w:rsid w:val="005B562A"/>
    <w:rsid w:val="005B6D8E"/>
    <w:rsid w:val="005C26D2"/>
    <w:rsid w:val="005C6A29"/>
    <w:rsid w:val="005C6D01"/>
    <w:rsid w:val="005D009E"/>
    <w:rsid w:val="005D05B1"/>
    <w:rsid w:val="005D09AD"/>
    <w:rsid w:val="005D0A60"/>
    <w:rsid w:val="005D1088"/>
    <w:rsid w:val="005D245B"/>
    <w:rsid w:val="005D2995"/>
    <w:rsid w:val="005D5451"/>
    <w:rsid w:val="005D570C"/>
    <w:rsid w:val="005E1B25"/>
    <w:rsid w:val="005E2F12"/>
    <w:rsid w:val="005E4038"/>
    <w:rsid w:val="005E41E9"/>
    <w:rsid w:val="005E4C02"/>
    <w:rsid w:val="005F017D"/>
    <w:rsid w:val="00602BF2"/>
    <w:rsid w:val="006049D0"/>
    <w:rsid w:val="00604E2D"/>
    <w:rsid w:val="0060632D"/>
    <w:rsid w:val="00606D3A"/>
    <w:rsid w:val="00611619"/>
    <w:rsid w:val="006143DB"/>
    <w:rsid w:val="00615EAB"/>
    <w:rsid w:val="00620DE8"/>
    <w:rsid w:val="006221A0"/>
    <w:rsid w:val="00623C1E"/>
    <w:rsid w:val="00624AAD"/>
    <w:rsid w:val="006270A0"/>
    <w:rsid w:val="006317FD"/>
    <w:rsid w:val="00631EC9"/>
    <w:rsid w:val="0063212A"/>
    <w:rsid w:val="006332AC"/>
    <w:rsid w:val="00634961"/>
    <w:rsid w:val="00635456"/>
    <w:rsid w:val="006407CA"/>
    <w:rsid w:val="00642ED0"/>
    <w:rsid w:val="0065138B"/>
    <w:rsid w:val="00652B53"/>
    <w:rsid w:val="006541B9"/>
    <w:rsid w:val="00656512"/>
    <w:rsid w:val="0065677A"/>
    <w:rsid w:val="006601F4"/>
    <w:rsid w:val="00662C68"/>
    <w:rsid w:val="00666578"/>
    <w:rsid w:val="006668FF"/>
    <w:rsid w:val="0066785A"/>
    <w:rsid w:val="0067484B"/>
    <w:rsid w:val="0067665C"/>
    <w:rsid w:val="00680194"/>
    <w:rsid w:val="0068262E"/>
    <w:rsid w:val="00682CE4"/>
    <w:rsid w:val="00684710"/>
    <w:rsid w:val="00684B3A"/>
    <w:rsid w:val="00686DAF"/>
    <w:rsid w:val="0069140F"/>
    <w:rsid w:val="00694071"/>
    <w:rsid w:val="00694749"/>
    <w:rsid w:val="006A2C51"/>
    <w:rsid w:val="006A2E09"/>
    <w:rsid w:val="006A3763"/>
    <w:rsid w:val="006A4A2C"/>
    <w:rsid w:val="006A72F4"/>
    <w:rsid w:val="006A7BCD"/>
    <w:rsid w:val="006B2410"/>
    <w:rsid w:val="006C1F32"/>
    <w:rsid w:val="006C2B60"/>
    <w:rsid w:val="006C3847"/>
    <w:rsid w:val="006C4A85"/>
    <w:rsid w:val="006C6CB4"/>
    <w:rsid w:val="006D1273"/>
    <w:rsid w:val="006D13C8"/>
    <w:rsid w:val="006D18AB"/>
    <w:rsid w:val="006D1F6B"/>
    <w:rsid w:val="006D2828"/>
    <w:rsid w:val="006D6FA2"/>
    <w:rsid w:val="006D7F21"/>
    <w:rsid w:val="006E02EA"/>
    <w:rsid w:val="006E2E2B"/>
    <w:rsid w:val="006E59B4"/>
    <w:rsid w:val="006F00E4"/>
    <w:rsid w:val="006F6E6F"/>
    <w:rsid w:val="006F755F"/>
    <w:rsid w:val="00701CF1"/>
    <w:rsid w:val="00701D03"/>
    <w:rsid w:val="00701F90"/>
    <w:rsid w:val="00711404"/>
    <w:rsid w:val="007150CF"/>
    <w:rsid w:val="00715298"/>
    <w:rsid w:val="00715FF0"/>
    <w:rsid w:val="00724F15"/>
    <w:rsid w:val="00725C67"/>
    <w:rsid w:val="00726643"/>
    <w:rsid w:val="00727BBF"/>
    <w:rsid w:val="00727D67"/>
    <w:rsid w:val="00730F9A"/>
    <w:rsid w:val="0073342A"/>
    <w:rsid w:val="0073420F"/>
    <w:rsid w:val="007400B5"/>
    <w:rsid w:val="00740C8D"/>
    <w:rsid w:val="00742C2A"/>
    <w:rsid w:val="007436CB"/>
    <w:rsid w:val="00743856"/>
    <w:rsid w:val="0074687A"/>
    <w:rsid w:val="00747E22"/>
    <w:rsid w:val="00750310"/>
    <w:rsid w:val="00753E4A"/>
    <w:rsid w:val="00755452"/>
    <w:rsid w:val="00756428"/>
    <w:rsid w:val="007603AB"/>
    <w:rsid w:val="00760624"/>
    <w:rsid w:val="00761168"/>
    <w:rsid w:val="00764632"/>
    <w:rsid w:val="00770324"/>
    <w:rsid w:val="007716F9"/>
    <w:rsid w:val="007720DF"/>
    <w:rsid w:val="0077480D"/>
    <w:rsid w:val="007764F9"/>
    <w:rsid w:val="00776ADF"/>
    <w:rsid w:val="007803DD"/>
    <w:rsid w:val="00781BB9"/>
    <w:rsid w:val="00784130"/>
    <w:rsid w:val="00791DE3"/>
    <w:rsid w:val="007A0887"/>
    <w:rsid w:val="007A114E"/>
    <w:rsid w:val="007A3800"/>
    <w:rsid w:val="007A48B8"/>
    <w:rsid w:val="007A6814"/>
    <w:rsid w:val="007A702C"/>
    <w:rsid w:val="007B07ED"/>
    <w:rsid w:val="007B0CA5"/>
    <w:rsid w:val="007B56E1"/>
    <w:rsid w:val="007B5714"/>
    <w:rsid w:val="007B7DCE"/>
    <w:rsid w:val="007C12F6"/>
    <w:rsid w:val="007C20D7"/>
    <w:rsid w:val="007C3B06"/>
    <w:rsid w:val="007C4733"/>
    <w:rsid w:val="007C7475"/>
    <w:rsid w:val="007D6611"/>
    <w:rsid w:val="007D68B9"/>
    <w:rsid w:val="007E046B"/>
    <w:rsid w:val="007E10E5"/>
    <w:rsid w:val="007E41C3"/>
    <w:rsid w:val="007E48B8"/>
    <w:rsid w:val="007F1C93"/>
    <w:rsid w:val="007F69BD"/>
    <w:rsid w:val="00801ECF"/>
    <w:rsid w:val="00802522"/>
    <w:rsid w:val="00802F1B"/>
    <w:rsid w:val="008038DB"/>
    <w:rsid w:val="00804DEE"/>
    <w:rsid w:val="00806AA1"/>
    <w:rsid w:val="0080731B"/>
    <w:rsid w:val="00812237"/>
    <w:rsid w:val="00824CEC"/>
    <w:rsid w:val="00830F34"/>
    <w:rsid w:val="0083552D"/>
    <w:rsid w:val="008370AD"/>
    <w:rsid w:val="00841681"/>
    <w:rsid w:val="00841F7B"/>
    <w:rsid w:val="00844A0F"/>
    <w:rsid w:val="0084547E"/>
    <w:rsid w:val="008503B1"/>
    <w:rsid w:val="008522F4"/>
    <w:rsid w:val="008535C6"/>
    <w:rsid w:val="00854BD8"/>
    <w:rsid w:val="00855EBF"/>
    <w:rsid w:val="00862144"/>
    <w:rsid w:val="00863D72"/>
    <w:rsid w:val="00863FBE"/>
    <w:rsid w:val="00865411"/>
    <w:rsid w:val="0086599E"/>
    <w:rsid w:val="00867091"/>
    <w:rsid w:val="00871628"/>
    <w:rsid w:val="00871C80"/>
    <w:rsid w:val="0087368D"/>
    <w:rsid w:val="00875AD0"/>
    <w:rsid w:val="00881718"/>
    <w:rsid w:val="00881B52"/>
    <w:rsid w:val="00886713"/>
    <w:rsid w:val="00892E3A"/>
    <w:rsid w:val="008949A6"/>
    <w:rsid w:val="00896F7F"/>
    <w:rsid w:val="008A116D"/>
    <w:rsid w:val="008A4229"/>
    <w:rsid w:val="008B4ECA"/>
    <w:rsid w:val="008B67BE"/>
    <w:rsid w:val="008B723E"/>
    <w:rsid w:val="008C0CCC"/>
    <w:rsid w:val="008C286E"/>
    <w:rsid w:val="008D13D7"/>
    <w:rsid w:val="008D319C"/>
    <w:rsid w:val="008D5734"/>
    <w:rsid w:val="008E0F61"/>
    <w:rsid w:val="008E15FF"/>
    <w:rsid w:val="008E3F2B"/>
    <w:rsid w:val="00902181"/>
    <w:rsid w:val="00903F66"/>
    <w:rsid w:val="0090773D"/>
    <w:rsid w:val="00910859"/>
    <w:rsid w:val="00910872"/>
    <w:rsid w:val="00913E13"/>
    <w:rsid w:val="00916BAB"/>
    <w:rsid w:val="00916DCC"/>
    <w:rsid w:val="00917BF3"/>
    <w:rsid w:val="00920085"/>
    <w:rsid w:val="00920D72"/>
    <w:rsid w:val="00920FE8"/>
    <w:rsid w:val="009212B2"/>
    <w:rsid w:val="00923614"/>
    <w:rsid w:val="00924206"/>
    <w:rsid w:val="00925559"/>
    <w:rsid w:val="00931997"/>
    <w:rsid w:val="0093301D"/>
    <w:rsid w:val="009337EE"/>
    <w:rsid w:val="00934131"/>
    <w:rsid w:val="009414FA"/>
    <w:rsid w:val="00942839"/>
    <w:rsid w:val="00944AEC"/>
    <w:rsid w:val="00946248"/>
    <w:rsid w:val="00947C73"/>
    <w:rsid w:val="00947FF3"/>
    <w:rsid w:val="009501F5"/>
    <w:rsid w:val="0095075A"/>
    <w:rsid w:val="0095185D"/>
    <w:rsid w:val="00952043"/>
    <w:rsid w:val="00954893"/>
    <w:rsid w:val="009566AE"/>
    <w:rsid w:val="0095700E"/>
    <w:rsid w:val="009570D0"/>
    <w:rsid w:val="009611F1"/>
    <w:rsid w:val="00964042"/>
    <w:rsid w:val="009645B2"/>
    <w:rsid w:val="00964AF7"/>
    <w:rsid w:val="00965461"/>
    <w:rsid w:val="009727CE"/>
    <w:rsid w:val="00976FD1"/>
    <w:rsid w:val="00981871"/>
    <w:rsid w:val="0098396C"/>
    <w:rsid w:val="00987B58"/>
    <w:rsid w:val="0099759B"/>
    <w:rsid w:val="009A02D4"/>
    <w:rsid w:val="009A0948"/>
    <w:rsid w:val="009A1B9D"/>
    <w:rsid w:val="009A44C2"/>
    <w:rsid w:val="009B02A7"/>
    <w:rsid w:val="009B08ED"/>
    <w:rsid w:val="009B5445"/>
    <w:rsid w:val="009B62CD"/>
    <w:rsid w:val="009B68EC"/>
    <w:rsid w:val="009B78CE"/>
    <w:rsid w:val="009B7A79"/>
    <w:rsid w:val="009B7BCE"/>
    <w:rsid w:val="009C3F1F"/>
    <w:rsid w:val="009D3815"/>
    <w:rsid w:val="009D4354"/>
    <w:rsid w:val="009D5B46"/>
    <w:rsid w:val="009D676B"/>
    <w:rsid w:val="009D7AD5"/>
    <w:rsid w:val="009E1881"/>
    <w:rsid w:val="009E2D90"/>
    <w:rsid w:val="009F0606"/>
    <w:rsid w:val="00A02DFF"/>
    <w:rsid w:val="00A036DE"/>
    <w:rsid w:val="00A05B4B"/>
    <w:rsid w:val="00A063EE"/>
    <w:rsid w:val="00A10A29"/>
    <w:rsid w:val="00A1217D"/>
    <w:rsid w:val="00A143EC"/>
    <w:rsid w:val="00A15A4F"/>
    <w:rsid w:val="00A1677B"/>
    <w:rsid w:val="00A22E5A"/>
    <w:rsid w:val="00A35291"/>
    <w:rsid w:val="00A35ADD"/>
    <w:rsid w:val="00A370FF"/>
    <w:rsid w:val="00A40C40"/>
    <w:rsid w:val="00A461CB"/>
    <w:rsid w:val="00A53109"/>
    <w:rsid w:val="00A53DBB"/>
    <w:rsid w:val="00A54C80"/>
    <w:rsid w:val="00A6048D"/>
    <w:rsid w:val="00A61112"/>
    <w:rsid w:val="00A614B2"/>
    <w:rsid w:val="00A63177"/>
    <w:rsid w:val="00A74798"/>
    <w:rsid w:val="00A80168"/>
    <w:rsid w:val="00A82C40"/>
    <w:rsid w:val="00A83C42"/>
    <w:rsid w:val="00A8601F"/>
    <w:rsid w:val="00A87A56"/>
    <w:rsid w:val="00A94066"/>
    <w:rsid w:val="00A94D60"/>
    <w:rsid w:val="00AA4F14"/>
    <w:rsid w:val="00AA65A4"/>
    <w:rsid w:val="00AA7EC8"/>
    <w:rsid w:val="00AB2B9D"/>
    <w:rsid w:val="00AB2E72"/>
    <w:rsid w:val="00AB423C"/>
    <w:rsid w:val="00AB6401"/>
    <w:rsid w:val="00AC11E1"/>
    <w:rsid w:val="00AC1247"/>
    <w:rsid w:val="00AC3053"/>
    <w:rsid w:val="00AC30A6"/>
    <w:rsid w:val="00AC390B"/>
    <w:rsid w:val="00AC45C0"/>
    <w:rsid w:val="00AC57B7"/>
    <w:rsid w:val="00AD0D9D"/>
    <w:rsid w:val="00AD4427"/>
    <w:rsid w:val="00AD67CC"/>
    <w:rsid w:val="00AD6ECD"/>
    <w:rsid w:val="00AD7792"/>
    <w:rsid w:val="00AE08F5"/>
    <w:rsid w:val="00AE3637"/>
    <w:rsid w:val="00AE3BC1"/>
    <w:rsid w:val="00AE4ECA"/>
    <w:rsid w:val="00AE5439"/>
    <w:rsid w:val="00AE73EB"/>
    <w:rsid w:val="00AF5252"/>
    <w:rsid w:val="00AF597F"/>
    <w:rsid w:val="00AF5C9F"/>
    <w:rsid w:val="00AF6E30"/>
    <w:rsid w:val="00B00B80"/>
    <w:rsid w:val="00B042E8"/>
    <w:rsid w:val="00B1335F"/>
    <w:rsid w:val="00B1341A"/>
    <w:rsid w:val="00B150CF"/>
    <w:rsid w:val="00B165E1"/>
    <w:rsid w:val="00B22155"/>
    <w:rsid w:val="00B225E5"/>
    <w:rsid w:val="00B22804"/>
    <w:rsid w:val="00B23541"/>
    <w:rsid w:val="00B26352"/>
    <w:rsid w:val="00B303CF"/>
    <w:rsid w:val="00B363A8"/>
    <w:rsid w:val="00B435D0"/>
    <w:rsid w:val="00B45E82"/>
    <w:rsid w:val="00B46468"/>
    <w:rsid w:val="00B46538"/>
    <w:rsid w:val="00B500F8"/>
    <w:rsid w:val="00B5010A"/>
    <w:rsid w:val="00B53165"/>
    <w:rsid w:val="00B531E3"/>
    <w:rsid w:val="00B568A3"/>
    <w:rsid w:val="00B6120D"/>
    <w:rsid w:val="00B63C43"/>
    <w:rsid w:val="00B64492"/>
    <w:rsid w:val="00B658A4"/>
    <w:rsid w:val="00B720D0"/>
    <w:rsid w:val="00B74945"/>
    <w:rsid w:val="00B74DA4"/>
    <w:rsid w:val="00B761CF"/>
    <w:rsid w:val="00B80A94"/>
    <w:rsid w:val="00B85068"/>
    <w:rsid w:val="00B8536F"/>
    <w:rsid w:val="00B85DA4"/>
    <w:rsid w:val="00B9264B"/>
    <w:rsid w:val="00B937B1"/>
    <w:rsid w:val="00B93834"/>
    <w:rsid w:val="00B95D2C"/>
    <w:rsid w:val="00B972F7"/>
    <w:rsid w:val="00BA01B9"/>
    <w:rsid w:val="00BA24B8"/>
    <w:rsid w:val="00BA2C84"/>
    <w:rsid w:val="00BB2C93"/>
    <w:rsid w:val="00BB414F"/>
    <w:rsid w:val="00BB464B"/>
    <w:rsid w:val="00BC050E"/>
    <w:rsid w:val="00BC0770"/>
    <w:rsid w:val="00BC21B2"/>
    <w:rsid w:val="00BC5DE1"/>
    <w:rsid w:val="00BC79E1"/>
    <w:rsid w:val="00BD015D"/>
    <w:rsid w:val="00BD2287"/>
    <w:rsid w:val="00BD5988"/>
    <w:rsid w:val="00BD65CA"/>
    <w:rsid w:val="00BD6911"/>
    <w:rsid w:val="00BD692F"/>
    <w:rsid w:val="00BE1369"/>
    <w:rsid w:val="00BF3E4E"/>
    <w:rsid w:val="00BF3FCF"/>
    <w:rsid w:val="00BF5AF5"/>
    <w:rsid w:val="00BF747B"/>
    <w:rsid w:val="00C0152D"/>
    <w:rsid w:val="00C03559"/>
    <w:rsid w:val="00C03779"/>
    <w:rsid w:val="00C03AFE"/>
    <w:rsid w:val="00C04CE2"/>
    <w:rsid w:val="00C06D9A"/>
    <w:rsid w:val="00C10B70"/>
    <w:rsid w:val="00C11A13"/>
    <w:rsid w:val="00C11C54"/>
    <w:rsid w:val="00C12FF7"/>
    <w:rsid w:val="00C16767"/>
    <w:rsid w:val="00C167E8"/>
    <w:rsid w:val="00C24DC1"/>
    <w:rsid w:val="00C24F53"/>
    <w:rsid w:val="00C25592"/>
    <w:rsid w:val="00C25FD6"/>
    <w:rsid w:val="00C3132A"/>
    <w:rsid w:val="00C318A1"/>
    <w:rsid w:val="00C32EA5"/>
    <w:rsid w:val="00C41039"/>
    <w:rsid w:val="00C43565"/>
    <w:rsid w:val="00C43B63"/>
    <w:rsid w:val="00C4418F"/>
    <w:rsid w:val="00C45952"/>
    <w:rsid w:val="00C45A55"/>
    <w:rsid w:val="00C52A8A"/>
    <w:rsid w:val="00C531CC"/>
    <w:rsid w:val="00C5514A"/>
    <w:rsid w:val="00C55680"/>
    <w:rsid w:val="00C60922"/>
    <w:rsid w:val="00C61437"/>
    <w:rsid w:val="00C63C21"/>
    <w:rsid w:val="00C64E11"/>
    <w:rsid w:val="00C65D2F"/>
    <w:rsid w:val="00C66B3A"/>
    <w:rsid w:val="00C71DF7"/>
    <w:rsid w:val="00C72532"/>
    <w:rsid w:val="00C73C95"/>
    <w:rsid w:val="00C75353"/>
    <w:rsid w:val="00C766E3"/>
    <w:rsid w:val="00C76B3A"/>
    <w:rsid w:val="00C77681"/>
    <w:rsid w:val="00C819E8"/>
    <w:rsid w:val="00C81F95"/>
    <w:rsid w:val="00C84466"/>
    <w:rsid w:val="00C8608F"/>
    <w:rsid w:val="00C96F90"/>
    <w:rsid w:val="00CA03C5"/>
    <w:rsid w:val="00CA1048"/>
    <w:rsid w:val="00CA5E5D"/>
    <w:rsid w:val="00CA645A"/>
    <w:rsid w:val="00CA765D"/>
    <w:rsid w:val="00CA780B"/>
    <w:rsid w:val="00CB29C3"/>
    <w:rsid w:val="00CB4CCA"/>
    <w:rsid w:val="00CB6912"/>
    <w:rsid w:val="00CB6BDB"/>
    <w:rsid w:val="00CB74B1"/>
    <w:rsid w:val="00CC166B"/>
    <w:rsid w:val="00CC6CC3"/>
    <w:rsid w:val="00CC7DAB"/>
    <w:rsid w:val="00CD030E"/>
    <w:rsid w:val="00CD09FC"/>
    <w:rsid w:val="00CD0AA6"/>
    <w:rsid w:val="00CD0DCF"/>
    <w:rsid w:val="00CD14FD"/>
    <w:rsid w:val="00CD2BA3"/>
    <w:rsid w:val="00CD2D4B"/>
    <w:rsid w:val="00CD3090"/>
    <w:rsid w:val="00CD38A7"/>
    <w:rsid w:val="00CE0200"/>
    <w:rsid w:val="00CE0634"/>
    <w:rsid w:val="00CE101B"/>
    <w:rsid w:val="00CE4511"/>
    <w:rsid w:val="00CE5346"/>
    <w:rsid w:val="00CE56E2"/>
    <w:rsid w:val="00CE578C"/>
    <w:rsid w:val="00CF0A6D"/>
    <w:rsid w:val="00CF2475"/>
    <w:rsid w:val="00CF3A42"/>
    <w:rsid w:val="00CF3C21"/>
    <w:rsid w:val="00D00A92"/>
    <w:rsid w:val="00D03395"/>
    <w:rsid w:val="00D03CDF"/>
    <w:rsid w:val="00D064B1"/>
    <w:rsid w:val="00D1051F"/>
    <w:rsid w:val="00D12FFA"/>
    <w:rsid w:val="00D15774"/>
    <w:rsid w:val="00D16186"/>
    <w:rsid w:val="00D16B02"/>
    <w:rsid w:val="00D17DCC"/>
    <w:rsid w:val="00D20B44"/>
    <w:rsid w:val="00D21C54"/>
    <w:rsid w:val="00D26292"/>
    <w:rsid w:val="00D267BE"/>
    <w:rsid w:val="00D2777A"/>
    <w:rsid w:val="00D303D4"/>
    <w:rsid w:val="00D30798"/>
    <w:rsid w:val="00D30DC0"/>
    <w:rsid w:val="00D325E8"/>
    <w:rsid w:val="00D37FE2"/>
    <w:rsid w:val="00D442E9"/>
    <w:rsid w:val="00D47B91"/>
    <w:rsid w:val="00D52612"/>
    <w:rsid w:val="00D53352"/>
    <w:rsid w:val="00D552AB"/>
    <w:rsid w:val="00D6464B"/>
    <w:rsid w:val="00D75F61"/>
    <w:rsid w:val="00D762A4"/>
    <w:rsid w:val="00D76824"/>
    <w:rsid w:val="00D8054A"/>
    <w:rsid w:val="00D8201D"/>
    <w:rsid w:val="00D858EA"/>
    <w:rsid w:val="00D940FE"/>
    <w:rsid w:val="00D943E5"/>
    <w:rsid w:val="00D9615F"/>
    <w:rsid w:val="00D979F0"/>
    <w:rsid w:val="00DA40FF"/>
    <w:rsid w:val="00DA5804"/>
    <w:rsid w:val="00DA6889"/>
    <w:rsid w:val="00DB0A25"/>
    <w:rsid w:val="00DB4019"/>
    <w:rsid w:val="00DB5044"/>
    <w:rsid w:val="00DB516D"/>
    <w:rsid w:val="00DB5ABE"/>
    <w:rsid w:val="00DB6B28"/>
    <w:rsid w:val="00DB7757"/>
    <w:rsid w:val="00DC142D"/>
    <w:rsid w:val="00DC1885"/>
    <w:rsid w:val="00DC27F8"/>
    <w:rsid w:val="00DD1155"/>
    <w:rsid w:val="00DD3D88"/>
    <w:rsid w:val="00DE03DC"/>
    <w:rsid w:val="00DE1BD9"/>
    <w:rsid w:val="00DE3D9C"/>
    <w:rsid w:val="00DE599F"/>
    <w:rsid w:val="00DE756B"/>
    <w:rsid w:val="00DE7822"/>
    <w:rsid w:val="00DE7C40"/>
    <w:rsid w:val="00E045D7"/>
    <w:rsid w:val="00E0503D"/>
    <w:rsid w:val="00E063CD"/>
    <w:rsid w:val="00E1055D"/>
    <w:rsid w:val="00E124B0"/>
    <w:rsid w:val="00E1553D"/>
    <w:rsid w:val="00E2116B"/>
    <w:rsid w:val="00E2649F"/>
    <w:rsid w:val="00E3266A"/>
    <w:rsid w:val="00E327B8"/>
    <w:rsid w:val="00E34383"/>
    <w:rsid w:val="00E34CCF"/>
    <w:rsid w:val="00E37585"/>
    <w:rsid w:val="00E41C58"/>
    <w:rsid w:val="00E4233C"/>
    <w:rsid w:val="00E51614"/>
    <w:rsid w:val="00E53CB1"/>
    <w:rsid w:val="00E54BFA"/>
    <w:rsid w:val="00E6246F"/>
    <w:rsid w:val="00E644E1"/>
    <w:rsid w:val="00E650DE"/>
    <w:rsid w:val="00E66A98"/>
    <w:rsid w:val="00E80CD8"/>
    <w:rsid w:val="00E8147F"/>
    <w:rsid w:val="00E81DF2"/>
    <w:rsid w:val="00E84209"/>
    <w:rsid w:val="00E9119E"/>
    <w:rsid w:val="00E9131F"/>
    <w:rsid w:val="00E947BE"/>
    <w:rsid w:val="00E9638B"/>
    <w:rsid w:val="00E96585"/>
    <w:rsid w:val="00E96627"/>
    <w:rsid w:val="00E967FE"/>
    <w:rsid w:val="00EA34BB"/>
    <w:rsid w:val="00EA3AA4"/>
    <w:rsid w:val="00EA4220"/>
    <w:rsid w:val="00EA4F40"/>
    <w:rsid w:val="00EA4F4F"/>
    <w:rsid w:val="00EA706D"/>
    <w:rsid w:val="00EA7F58"/>
    <w:rsid w:val="00EC028B"/>
    <w:rsid w:val="00EC2A74"/>
    <w:rsid w:val="00ED12A1"/>
    <w:rsid w:val="00ED6C85"/>
    <w:rsid w:val="00ED7DD5"/>
    <w:rsid w:val="00EE0885"/>
    <w:rsid w:val="00EE0AE1"/>
    <w:rsid w:val="00EE0F24"/>
    <w:rsid w:val="00EE33BE"/>
    <w:rsid w:val="00EE76E3"/>
    <w:rsid w:val="00EF193A"/>
    <w:rsid w:val="00EF33F0"/>
    <w:rsid w:val="00EF575E"/>
    <w:rsid w:val="00EF5F80"/>
    <w:rsid w:val="00EF6696"/>
    <w:rsid w:val="00EF6AA0"/>
    <w:rsid w:val="00EF704D"/>
    <w:rsid w:val="00EF7701"/>
    <w:rsid w:val="00EF77DA"/>
    <w:rsid w:val="00F01250"/>
    <w:rsid w:val="00F01295"/>
    <w:rsid w:val="00F05698"/>
    <w:rsid w:val="00F05ABD"/>
    <w:rsid w:val="00F13E88"/>
    <w:rsid w:val="00F14630"/>
    <w:rsid w:val="00F17EAC"/>
    <w:rsid w:val="00F2058B"/>
    <w:rsid w:val="00F21C5B"/>
    <w:rsid w:val="00F25838"/>
    <w:rsid w:val="00F25EF0"/>
    <w:rsid w:val="00F261DD"/>
    <w:rsid w:val="00F35E65"/>
    <w:rsid w:val="00F35F35"/>
    <w:rsid w:val="00F366AE"/>
    <w:rsid w:val="00F36BEF"/>
    <w:rsid w:val="00F40F96"/>
    <w:rsid w:val="00F474CB"/>
    <w:rsid w:val="00F5015C"/>
    <w:rsid w:val="00F5189D"/>
    <w:rsid w:val="00F51F05"/>
    <w:rsid w:val="00F55720"/>
    <w:rsid w:val="00F62191"/>
    <w:rsid w:val="00F63584"/>
    <w:rsid w:val="00F640E1"/>
    <w:rsid w:val="00F65B2B"/>
    <w:rsid w:val="00F679D1"/>
    <w:rsid w:val="00F71375"/>
    <w:rsid w:val="00F82E48"/>
    <w:rsid w:val="00F85C6B"/>
    <w:rsid w:val="00F87426"/>
    <w:rsid w:val="00F904A2"/>
    <w:rsid w:val="00F91674"/>
    <w:rsid w:val="00F91D95"/>
    <w:rsid w:val="00F95950"/>
    <w:rsid w:val="00FA000D"/>
    <w:rsid w:val="00FA0125"/>
    <w:rsid w:val="00FA0156"/>
    <w:rsid w:val="00FA0B30"/>
    <w:rsid w:val="00FA2B42"/>
    <w:rsid w:val="00FA55AB"/>
    <w:rsid w:val="00FA5A21"/>
    <w:rsid w:val="00FB1E46"/>
    <w:rsid w:val="00FB5076"/>
    <w:rsid w:val="00FB6280"/>
    <w:rsid w:val="00FB7A49"/>
    <w:rsid w:val="00FC1579"/>
    <w:rsid w:val="00FC54F6"/>
    <w:rsid w:val="00FC5ED5"/>
    <w:rsid w:val="00FD1B2D"/>
    <w:rsid w:val="00FD1CB7"/>
    <w:rsid w:val="00FD220A"/>
    <w:rsid w:val="00FD2E08"/>
    <w:rsid w:val="00FD3034"/>
    <w:rsid w:val="00FD335A"/>
    <w:rsid w:val="00FD457B"/>
    <w:rsid w:val="00FD6373"/>
    <w:rsid w:val="00FD71F2"/>
    <w:rsid w:val="00FE0D4D"/>
    <w:rsid w:val="00FE19A6"/>
    <w:rsid w:val="00FE47BB"/>
    <w:rsid w:val="00FF0054"/>
    <w:rsid w:val="00FF1C4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10501504"/>
  <w15:chartTrackingRefBased/>
  <w15:docId w15:val="{F75439B0-FBDD-4E3C-9190-24C842F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F3F"/>
    <w:pPr>
      <w:keepNext/>
      <w:spacing w:before="120" w:after="0" w:line="276" w:lineRule="auto"/>
      <w:ind w:left="576" w:hanging="576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D681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68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D7F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2F7"/>
  </w:style>
  <w:style w:type="paragraph" w:styleId="Bunntekst">
    <w:name w:val="footer"/>
    <w:basedOn w:val="Normal"/>
    <w:link w:val="BunntekstTegn"/>
    <w:uiPriority w:val="99"/>
    <w:unhideWhenUsed/>
    <w:rsid w:val="00B9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2F7"/>
  </w:style>
  <w:style w:type="paragraph" w:styleId="NormalWeb">
    <w:name w:val="Normal (Web)"/>
    <w:basedOn w:val="Normal"/>
    <w:uiPriority w:val="99"/>
    <w:semiHidden/>
    <w:unhideWhenUsed/>
    <w:rsid w:val="0089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17EAC"/>
    <w:pPr>
      <w:spacing w:after="0" w:line="240" w:lineRule="auto"/>
    </w:pPr>
    <w:rPr>
      <w:rFonts w:ascii="Trebuchet MS" w:hAnsi="Trebuchet MS" w:cs="Times New Roman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17EAC"/>
    <w:rPr>
      <w:rFonts w:ascii="Trebuchet MS" w:hAnsi="Trebuchet MS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F3F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274F3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33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E33BE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E3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3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BE13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4745-6A92-4ED4-BA6B-F77FBFFF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1001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Fahsing</dc:creator>
  <cp:keywords/>
  <dc:description/>
  <cp:lastModifiedBy>Fahsing, Vivian</cp:lastModifiedBy>
  <cp:revision>19</cp:revision>
  <cp:lastPrinted>2015-06-11T10:47:00Z</cp:lastPrinted>
  <dcterms:created xsi:type="dcterms:W3CDTF">2018-12-12T09:16:00Z</dcterms:created>
  <dcterms:modified xsi:type="dcterms:W3CDTF">2018-12-19T10:35:00Z</dcterms:modified>
</cp:coreProperties>
</file>