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F8" w:rsidRDefault="001041F8" w:rsidP="00B9264B">
      <w:pPr>
        <w:pStyle w:val="Ingenmellomrom"/>
        <w:rPr>
          <w:rFonts w:ascii="Helvetica" w:hAnsi="Helvetica"/>
          <w:b/>
          <w:sz w:val="24"/>
          <w:szCs w:val="24"/>
        </w:rPr>
      </w:pPr>
    </w:p>
    <w:p w:rsidR="00440368" w:rsidRPr="00AA4F14" w:rsidRDefault="002D681E" w:rsidP="00B9264B">
      <w:pPr>
        <w:pStyle w:val="Ingenmellomrom"/>
        <w:rPr>
          <w:rFonts w:ascii="Helvetica" w:hAnsi="Helvetica"/>
          <w:b/>
          <w:sz w:val="24"/>
          <w:szCs w:val="24"/>
        </w:rPr>
      </w:pPr>
      <w:r w:rsidRPr="00AA4F14">
        <w:rPr>
          <w:rFonts w:ascii="Helvetica" w:hAnsi="Helvetica"/>
          <w:b/>
          <w:sz w:val="24"/>
          <w:szCs w:val="24"/>
        </w:rPr>
        <w:t xml:space="preserve">Styremøte </w:t>
      </w:r>
      <w:r w:rsidR="00CF0A6D">
        <w:rPr>
          <w:rFonts w:ascii="Helvetica" w:hAnsi="Helvetica"/>
          <w:b/>
          <w:sz w:val="24"/>
          <w:szCs w:val="24"/>
        </w:rPr>
        <w:t>14</w:t>
      </w:r>
      <w:r w:rsidR="00854BD8">
        <w:rPr>
          <w:rFonts w:ascii="Helvetica" w:hAnsi="Helvetica"/>
          <w:b/>
          <w:sz w:val="24"/>
          <w:szCs w:val="24"/>
        </w:rPr>
        <w:t xml:space="preserve">. </w:t>
      </w:r>
      <w:r w:rsidR="00CF0A6D">
        <w:rPr>
          <w:rFonts w:ascii="Helvetica" w:hAnsi="Helvetica"/>
          <w:b/>
          <w:sz w:val="24"/>
          <w:szCs w:val="24"/>
        </w:rPr>
        <w:t>september</w:t>
      </w:r>
      <w:r w:rsidR="008E3F2B">
        <w:rPr>
          <w:rFonts w:ascii="Helvetica" w:hAnsi="Helvetica"/>
          <w:b/>
          <w:sz w:val="24"/>
          <w:szCs w:val="24"/>
        </w:rPr>
        <w:t xml:space="preserve"> 2018</w:t>
      </w:r>
      <w:r w:rsidR="00EC028B">
        <w:rPr>
          <w:rFonts w:ascii="Helvetica" w:hAnsi="Helvetica"/>
          <w:b/>
          <w:sz w:val="24"/>
          <w:szCs w:val="24"/>
        </w:rPr>
        <w:t xml:space="preserve"> </w:t>
      </w:r>
    </w:p>
    <w:p w:rsidR="00B9264B" w:rsidRPr="00AA4F14" w:rsidRDefault="00CB6BDB" w:rsidP="00B9264B">
      <w:pPr>
        <w:pStyle w:val="Ingenmellomrom"/>
        <w:rPr>
          <w:rFonts w:ascii="Helvetica" w:hAnsi="Helvetica"/>
          <w:b/>
          <w:sz w:val="24"/>
          <w:szCs w:val="24"/>
        </w:rPr>
      </w:pPr>
      <w:r>
        <w:rPr>
          <w:rFonts w:ascii="Helvetica" w:hAnsi="Helvetica"/>
          <w:b/>
          <w:sz w:val="24"/>
          <w:szCs w:val="24"/>
        </w:rPr>
        <w:t>Agder kommunale støttetjenester</w:t>
      </w:r>
      <w:r w:rsidR="00B9264B" w:rsidRPr="00AA4F14">
        <w:rPr>
          <w:rFonts w:ascii="Helvetica" w:hAnsi="Helvetica"/>
          <w:b/>
          <w:sz w:val="24"/>
          <w:szCs w:val="24"/>
        </w:rPr>
        <w:t xml:space="preserve"> </w:t>
      </w:r>
      <w:r w:rsidR="00CF0A6D">
        <w:rPr>
          <w:rFonts w:ascii="Helvetica" w:hAnsi="Helvetica"/>
          <w:b/>
          <w:sz w:val="24"/>
          <w:szCs w:val="24"/>
        </w:rPr>
        <w:t>09.0</w:t>
      </w:r>
      <w:r w:rsidR="00E34CCF">
        <w:rPr>
          <w:rFonts w:ascii="Helvetica" w:hAnsi="Helvetica"/>
          <w:b/>
          <w:sz w:val="24"/>
          <w:szCs w:val="24"/>
        </w:rPr>
        <w:t>0</w:t>
      </w:r>
      <w:r w:rsidR="0052173C">
        <w:rPr>
          <w:rFonts w:ascii="Helvetica" w:hAnsi="Helvetica"/>
          <w:b/>
          <w:sz w:val="24"/>
          <w:szCs w:val="24"/>
        </w:rPr>
        <w:t xml:space="preserve"> </w:t>
      </w:r>
      <w:r w:rsidR="00784130">
        <w:rPr>
          <w:rFonts w:ascii="Helvetica" w:hAnsi="Helvetica"/>
          <w:b/>
          <w:sz w:val="24"/>
          <w:szCs w:val="24"/>
        </w:rPr>
        <w:t>–</w:t>
      </w:r>
      <w:r w:rsidR="00CF0A6D">
        <w:rPr>
          <w:rFonts w:ascii="Helvetica" w:hAnsi="Helvetica"/>
          <w:b/>
          <w:sz w:val="24"/>
          <w:szCs w:val="24"/>
        </w:rPr>
        <w:t xml:space="preserve"> 10.3</w:t>
      </w:r>
      <w:r w:rsidR="00E34CCF">
        <w:rPr>
          <w:rFonts w:ascii="Helvetica" w:hAnsi="Helvetica"/>
          <w:b/>
          <w:sz w:val="24"/>
          <w:szCs w:val="24"/>
        </w:rPr>
        <w:t>0</w:t>
      </w:r>
    </w:p>
    <w:p w:rsidR="00B9264B" w:rsidRPr="00EE0AE1" w:rsidRDefault="00B9264B">
      <w:pPr>
        <w:rPr>
          <w:rFonts w:ascii="Helvetica" w:hAnsi="Helvetica"/>
          <w:b/>
        </w:rPr>
      </w:pPr>
    </w:p>
    <w:p w:rsidR="00B9264B" w:rsidRPr="002F100B" w:rsidRDefault="00B9264B">
      <w:pPr>
        <w:rPr>
          <w:rFonts w:ascii="Helvetica" w:hAnsi="Helvetica"/>
          <w:b/>
        </w:rPr>
      </w:pPr>
      <w:r w:rsidRPr="002F100B">
        <w:rPr>
          <w:rFonts w:ascii="Helvetica" w:hAnsi="Helvetica"/>
          <w:b/>
        </w:rPr>
        <w:t>Innkalt:</w:t>
      </w:r>
    </w:p>
    <w:p w:rsidR="00B9264B" w:rsidRPr="00EE0AE1" w:rsidRDefault="00A40C40" w:rsidP="00B9264B">
      <w:pPr>
        <w:pStyle w:val="Ingenmellomrom"/>
        <w:rPr>
          <w:rFonts w:ascii="Helvetica" w:hAnsi="Helvetica"/>
        </w:rPr>
      </w:pPr>
      <w:r w:rsidRPr="00EE0AE1">
        <w:rPr>
          <w:rFonts w:ascii="Helvetica" w:hAnsi="Helvetica"/>
        </w:rPr>
        <w:t>Bente Rist</w:t>
      </w:r>
      <w:r w:rsidR="00B9264B" w:rsidRPr="00EE0AE1">
        <w:rPr>
          <w:rFonts w:ascii="Helvetica" w:hAnsi="Helvetica"/>
        </w:rPr>
        <w:t xml:space="preserve"> – </w:t>
      </w:r>
      <w:r w:rsidR="00981871" w:rsidRPr="00EE0AE1">
        <w:rPr>
          <w:rFonts w:ascii="Helvetica" w:hAnsi="Helvetica"/>
        </w:rPr>
        <w:t>leder</w:t>
      </w:r>
    </w:p>
    <w:p w:rsidR="00B9264B" w:rsidRPr="00EE0AE1" w:rsidRDefault="00021D03" w:rsidP="00B9264B">
      <w:pPr>
        <w:pStyle w:val="Ingenmellomrom"/>
        <w:rPr>
          <w:rFonts w:ascii="Helvetica" w:hAnsi="Helvetica"/>
        </w:rPr>
      </w:pPr>
      <w:r w:rsidRPr="00EE0AE1">
        <w:rPr>
          <w:rFonts w:ascii="Helvetica" w:hAnsi="Helvetica"/>
        </w:rPr>
        <w:t>Trond-Vegar Johansen</w:t>
      </w:r>
      <w:r w:rsidR="00B9264B" w:rsidRPr="00EE0AE1">
        <w:rPr>
          <w:rFonts w:ascii="Helvetica" w:hAnsi="Helvetica"/>
        </w:rPr>
        <w:t xml:space="preserve"> – medlem</w:t>
      </w:r>
    </w:p>
    <w:p w:rsidR="00B9264B" w:rsidRPr="00EE0AE1" w:rsidRDefault="00CF0A6D" w:rsidP="00B9264B">
      <w:pPr>
        <w:pStyle w:val="Ingenmellomrom"/>
        <w:rPr>
          <w:rFonts w:ascii="Helvetica" w:hAnsi="Helvetica"/>
        </w:rPr>
      </w:pPr>
      <w:r>
        <w:rPr>
          <w:rFonts w:ascii="Helvetica" w:hAnsi="Helvetica"/>
        </w:rPr>
        <w:t xml:space="preserve">Tron Atle </w:t>
      </w:r>
      <w:r w:rsidR="00A40C40" w:rsidRPr="00EE0AE1">
        <w:rPr>
          <w:rFonts w:ascii="Helvetica" w:hAnsi="Helvetica"/>
        </w:rPr>
        <w:t>– ansattrepresentant (valgt)</w:t>
      </w:r>
    </w:p>
    <w:p w:rsidR="00AD6ECD" w:rsidRPr="00EE0AE1" w:rsidRDefault="00AD6ECD" w:rsidP="00AD6ECD">
      <w:pPr>
        <w:pStyle w:val="Ingenmellomrom"/>
        <w:rPr>
          <w:rFonts w:ascii="Helvetica" w:hAnsi="Helvetica"/>
          <w:b/>
        </w:rPr>
      </w:pPr>
    </w:p>
    <w:p w:rsidR="00AD6ECD" w:rsidRPr="00EE0AE1" w:rsidRDefault="00AD6ECD" w:rsidP="00AD6ECD">
      <w:pPr>
        <w:pStyle w:val="Ingenmellomrom"/>
        <w:rPr>
          <w:rFonts w:ascii="Helvetica" w:hAnsi="Helvetica"/>
          <w:b/>
        </w:rPr>
      </w:pPr>
    </w:p>
    <w:p w:rsidR="00AD6ECD" w:rsidRPr="00EE0AE1" w:rsidRDefault="00AD6ECD" w:rsidP="00AD6ECD">
      <w:pPr>
        <w:pStyle w:val="Ingenmellomrom"/>
        <w:rPr>
          <w:rFonts w:ascii="Helvetica" w:hAnsi="Helvetica"/>
          <w:b/>
        </w:rPr>
      </w:pPr>
    </w:p>
    <w:p w:rsidR="000F4260" w:rsidRPr="00C73C95" w:rsidRDefault="002D681E" w:rsidP="000F4260">
      <w:pPr>
        <w:rPr>
          <w:rFonts w:ascii="Helvetica" w:hAnsi="Helvetica"/>
          <w:b/>
          <w:sz w:val="24"/>
          <w:szCs w:val="24"/>
        </w:rPr>
      </w:pPr>
      <w:r w:rsidRPr="00C73C95">
        <w:rPr>
          <w:rFonts w:ascii="Helvetica" w:hAnsi="Helvetica"/>
          <w:b/>
          <w:sz w:val="24"/>
          <w:szCs w:val="24"/>
        </w:rPr>
        <w:t>Saksliste:</w:t>
      </w:r>
    </w:p>
    <w:p w:rsidR="00C167E8" w:rsidRPr="00C73C95" w:rsidRDefault="00CF0A6D" w:rsidP="000F4260">
      <w:pPr>
        <w:pStyle w:val="Ingenmellomrom"/>
        <w:rPr>
          <w:rFonts w:ascii="Helvetica" w:hAnsi="Helvetica" w:cs="Helvetica"/>
          <w:sz w:val="24"/>
          <w:szCs w:val="24"/>
        </w:rPr>
      </w:pPr>
      <w:r w:rsidRPr="00C73C95">
        <w:rPr>
          <w:rFonts w:ascii="Helvetica" w:hAnsi="Helvetica" w:cs="Helvetica"/>
          <w:sz w:val="24"/>
          <w:szCs w:val="24"/>
        </w:rPr>
        <w:t>13</w:t>
      </w:r>
      <w:r w:rsidR="00854BD8" w:rsidRPr="00C73C95">
        <w:rPr>
          <w:rFonts w:ascii="Helvetica" w:hAnsi="Helvetica" w:cs="Helvetica"/>
          <w:sz w:val="24"/>
          <w:szCs w:val="24"/>
        </w:rPr>
        <w:t>/18</w:t>
      </w:r>
      <w:r w:rsidR="00854BD8" w:rsidRPr="00C73C95">
        <w:rPr>
          <w:rFonts w:ascii="Helvetica" w:hAnsi="Helvetica" w:cs="Helvetica"/>
          <w:sz w:val="24"/>
          <w:szCs w:val="24"/>
        </w:rPr>
        <w:tab/>
      </w:r>
      <w:r w:rsidRPr="00C73C95">
        <w:rPr>
          <w:rFonts w:ascii="Helvetica" w:hAnsi="Helvetica" w:cs="Helvetica"/>
          <w:sz w:val="24"/>
          <w:szCs w:val="24"/>
        </w:rPr>
        <w:t>Økonomistatus per august 2018</w:t>
      </w:r>
      <w:r w:rsidR="00FA0156" w:rsidRPr="00C73C95">
        <w:rPr>
          <w:rFonts w:ascii="Helvetica" w:hAnsi="Helvetica" w:cs="Helvetica"/>
          <w:sz w:val="24"/>
          <w:szCs w:val="24"/>
        </w:rPr>
        <w:t xml:space="preserve"> </w:t>
      </w:r>
    </w:p>
    <w:p w:rsidR="00D8054A" w:rsidRPr="00C73C95" w:rsidRDefault="00CF0A6D" w:rsidP="000F4260">
      <w:pPr>
        <w:pStyle w:val="Ingenmellomrom"/>
        <w:rPr>
          <w:rFonts w:ascii="Helvetica" w:hAnsi="Helvetica" w:cs="Helvetica"/>
          <w:sz w:val="24"/>
          <w:szCs w:val="24"/>
        </w:rPr>
      </w:pPr>
      <w:r w:rsidRPr="00C73C95">
        <w:rPr>
          <w:rFonts w:ascii="Helvetica" w:hAnsi="Helvetica" w:cs="Helvetica"/>
          <w:sz w:val="24"/>
          <w:szCs w:val="24"/>
        </w:rPr>
        <w:t>14</w:t>
      </w:r>
      <w:r w:rsidR="00742C2A" w:rsidRPr="00C73C95">
        <w:rPr>
          <w:rFonts w:ascii="Helvetica" w:hAnsi="Helvetica" w:cs="Helvetica"/>
          <w:sz w:val="24"/>
          <w:szCs w:val="24"/>
        </w:rPr>
        <w:t>/</w:t>
      </w:r>
      <w:r w:rsidR="00271CD5" w:rsidRPr="00C73C95">
        <w:rPr>
          <w:rFonts w:ascii="Helvetica" w:hAnsi="Helvetica" w:cs="Helvetica"/>
          <w:sz w:val="24"/>
          <w:szCs w:val="24"/>
        </w:rPr>
        <w:t>18</w:t>
      </w:r>
      <w:r w:rsidR="00987B58" w:rsidRPr="00C73C95">
        <w:rPr>
          <w:rFonts w:ascii="Helvetica" w:hAnsi="Helvetica" w:cs="Helvetica"/>
          <w:sz w:val="24"/>
          <w:szCs w:val="24"/>
        </w:rPr>
        <w:tab/>
      </w:r>
      <w:r w:rsidR="00AA7EC8" w:rsidRPr="00C73C95">
        <w:rPr>
          <w:rFonts w:ascii="Helvetica" w:hAnsi="Helvetica" w:cs="Helvetica"/>
          <w:sz w:val="24"/>
          <w:szCs w:val="24"/>
        </w:rPr>
        <w:t>Ramme forhandlinger kap</w:t>
      </w:r>
      <w:r w:rsidR="00B53771">
        <w:rPr>
          <w:rFonts w:ascii="Helvetica" w:hAnsi="Helvetica" w:cs="Helvetica"/>
          <w:sz w:val="24"/>
          <w:szCs w:val="24"/>
        </w:rPr>
        <w:t>.</w:t>
      </w:r>
      <w:r w:rsidR="00AA7EC8" w:rsidRPr="00C73C95">
        <w:rPr>
          <w:rFonts w:ascii="Helvetica" w:hAnsi="Helvetica" w:cs="Helvetica"/>
          <w:sz w:val="24"/>
          <w:szCs w:val="24"/>
        </w:rPr>
        <w:t xml:space="preserve"> 5</w:t>
      </w:r>
    </w:p>
    <w:p w:rsidR="00CF0A6D" w:rsidRPr="00C73C95" w:rsidRDefault="00CF0A6D" w:rsidP="000F4260">
      <w:pPr>
        <w:pStyle w:val="Ingenmellomrom"/>
        <w:rPr>
          <w:rFonts w:ascii="Helvetica" w:hAnsi="Helvetica" w:cs="Helvetica"/>
          <w:sz w:val="24"/>
          <w:szCs w:val="24"/>
        </w:rPr>
      </w:pPr>
      <w:r w:rsidRPr="00C73C95">
        <w:rPr>
          <w:rFonts w:ascii="Helvetica" w:hAnsi="Helvetica" w:cs="Helvetica"/>
          <w:sz w:val="24"/>
          <w:szCs w:val="24"/>
        </w:rPr>
        <w:t>15/18</w:t>
      </w:r>
      <w:r w:rsidRPr="00C73C95">
        <w:rPr>
          <w:rFonts w:ascii="Helvetica" w:hAnsi="Helvetica" w:cs="Helvetica"/>
          <w:sz w:val="24"/>
          <w:szCs w:val="24"/>
        </w:rPr>
        <w:tab/>
      </w:r>
      <w:r w:rsidR="00AA7EC8" w:rsidRPr="00C73C95">
        <w:rPr>
          <w:rFonts w:ascii="Helvetica" w:hAnsi="Helvetica" w:cs="Helvetica"/>
          <w:sz w:val="24"/>
          <w:szCs w:val="24"/>
        </w:rPr>
        <w:t>Særskilte forhandlinger</w:t>
      </w:r>
    </w:p>
    <w:p w:rsidR="00CF0A6D" w:rsidRPr="00C73C95" w:rsidRDefault="00CF0A6D" w:rsidP="000F4260">
      <w:pPr>
        <w:pStyle w:val="Ingenmellomrom"/>
        <w:rPr>
          <w:rFonts w:ascii="Helvetica" w:hAnsi="Helvetica" w:cs="Helvetica"/>
          <w:sz w:val="24"/>
          <w:szCs w:val="24"/>
        </w:rPr>
      </w:pPr>
      <w:r w:rsidRPr="00C73C95">
        <w:rPr>
          <w:rFonts w:ascii="Helvetica" w:hAnsi="Helvetica" w:cs="Helvetica"/>
          <w:sz w:val="24"/>
          <w:szCs w:val="24"/>
        </w:rPr>
        <w:t>16/18</w:t>
      </w:r>
      <w:r w:rsidR="00AA7EC8" w:rsidRPr="00C73C95">
        <w:rPr>
          <w:rFonts w:ascii="Helvetica" w:hAnsi="Helvetica" w:cs="Helvetica"/>
          <w:sz w:val="24"/>
          <w:szCs w:val="24"/>
        </w:rPr>
        <w:tab/>
        <w:t>ESA-filer over til Public360 – ansvar for avtaler og kostnader</w:t>
      </w:r>
    </w:p>
    <w:p w:rsidR="0068262E" w:rsidRPr="00C73C95" w:rsidRDefault="0068262E" w:rsidP="00987B58">
      <w:pPr>
        <w:pStyle w:val="Ingenmellomrom"/>
        <w:rPr>
          <w:rFonts w:ascii="Helvetica" w:hAnsi="Helvetica" w:cs="Helvetica"/>
          <w:sz w:val="24"/>
          <w:szCs w:val="24"/>
        </w:rPr>
      </w:pPr>
    </w:p>
    <w:p w:rsidR="00F261DD" w:rsidRDefault="00965461" w:rsidP="00965461">
      <w:pPr>
        <w:pStyle w:val="Ingenmellomrom"/>
        <w:ind w:firstLine="708"/>
        <w:rPr>
          <w:rFonts w:ascii="Helvetica" w:hAnsi="Helvetica" w:cs="Helvetica"/>
          <w:sz w:val="24"/>
          <w:szCs w:val="24"/>
        </w:rPr>
      </w:pPr>
      <w:r w:rsidRPr="00C73C95">
        <w:rPr>
          <w:rFonts w:ascii="Helvetica" w:hAnsi="Helvetica" w:cs="Helvetica"/>
          <w:sz w:val="24"/>
          <w:szCs w:val="24"/>
        </w:rPr>
        <w:t>Eventuelt</w:t>
      </w:r>
    </w:p>
    <w:p w:rsidR="0046040F" w:rsidRPr="0046040F" w:rsidRDefault="0046040F" w:rsidP="0046040F">
      <w:pPr>
        <w:pStyle w:val="Listeavsnitt"/>
        <w:numPr>
          <w:ilvl w:val="0"/>
          <w:numId w:val="31"/>
        </w:numPr>
        <w:rPr>
          <w:rFonts w:ascii="Helvetica" w:hAnsi="Helvetica" w:cs="Helvetica"/>
          <w:color w:val="1F497D"/>
        </w:rPr>
      </w:pPr>
      <w:r>
        <w:rPr>
          <w:rFonts w:ascii="Helvetica" w:hAnsi="Helvetica" w:cs="Helvetica"/>
          <w:color w:val="1F497D"/>
        </w:rPr>
        <w:t xml:space="preserve">17/18 </w:t>
      </w:r>
      <w:r w:rsidRPr="0046040F">
        <w:rPr>
          <w:rFonts w:ascii="Helvetica" w:hAnsi="Helvetica" w:cs="Helvetica"/>
          <w:color w:val="1F497D"/>
        </w:rPr>
        <w:t>Forslag</w:t>
      </w:r>
      <w:r w:rsidRPr="0046040F">
        <w:rPr>
          <w:rFonts w:ascii="Helvetica" w:hAnsi="Helvetica" w:cs="Helvetica"/>
          <w:color w:val="1F497D"/>
        </w:rPr>
        <w:t xml:space="preserve"> til tidslinje for prosjekter som Rune </w:t>
      </w:r>
      <w:r>
        <w:rPr>
          <w:rFonts w:ascii="Helvetica" w:hAnsi="Helvetica" w:cs="Helvetica"/>
          <w:color w:val="1F497D"/>
        </w:rPr>
        <w:t>Møster har presentert for forvaltningsgruppen for sak/arkiv</w:t>
      </w:r>
    </w:p>
    <w:p w:rsidR="0046040F" w:rsidRPr="00C73C95" w:rsidRDefault="0046040F" w:rsidP="0046040F">
      <w:pPr>
        <w:pStyle w:val="Ingenmellomrom"/>
        <w:ind w:left="1428"/>
        <w:rPr>
          <w:rFonts w:ascii="Helvetica" w:hAnsi="Helvetica" w:cs="Helvetica"/>
          <w:sz w:val="24"/>
          <w:szCs w:val="24"/>
        </w:rPr>
      </w:pPr>
    </w:p>
    <w:p w:rsidR="00375E64" w:rsidRPr="00C73C95" w:rsidRDefault="00375E64" w:rsidP="00E063CD">
      <w:pPr>
        <w:pStyle w:val="Ingenmellomrom"/>
        <w:ind w:left="1425"/>
        <w:rPr>
          <w:sz w:val="24"/>
          <w:szCs w:val="24"/>
        </w:rPr>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01330D" w:rsidRDefault="0001330D"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Pr="00987B58" w:rsidRDefault="00987B58" w:rsidP="00AB6401">
      <w:pPr>
        <w:pStyle w:val="Ingenmellomrom"/>
        <w:rPr>
          <w:rFonts w:ascii="Helvetica" w:hAnsi="Helvetica" w:cs="Helvetica"/>
          <w:b/>
        </w:rPr>
      </w:pPr>
    </w:p>
    <w:p w:rsidR="00FD457B" w:rsidRPr="00CD14FD" w:rsidRDefault="00201A9E" w:rsidP="00A54C80">
      <w:pPr>
        <w:pStyle w:val="Ingenmellomrom"/>
        <w:rPr>
          <w:rFonts w:ascii="Helvetica" w:hAnsi="Helvetica"/>
          <w:sz w:val="24"/>
          <w:szCs w:val="24"/>
        </w:rPr>
      </w:pPr>
      <w:r w:rsidRPr="00CD14FD">
        <w:rPr>
          <w:rFonts w:ascii="Helvetica" w:hAnsi="Helvetica"/>
          <w:b/>
          <w:sz w:val="24"/>
          <w:szCs w:val="24"/>
        </w:rPr>
        <w:lastRenderedPageBreak/>
        <w:t>13</w:t>
      </w:r>
      <w:r w:rsidR="00FD457B" w:rsidRPr="00CD14FD">
        <w:rPr>
          <w:rFonts w:ascii="Helvetica" w:hAnsi="Helvetica"/>
          <w:b/>
          <w:sz w:val="24"/>
          <w:szCs w:val="24"/>
        </w:rPr>
        <w:t>/18</w:t>
      </w:r>
      <w:r w:rsidR="00FD457B" w:rsidRPr="00CD14FD">
        <w:rPr>
          <w:rFonts w:ascii="Helvetica" w:hAnsi="Helvetica"/>
          <w:b/>
          <w:sz w:val="24"/>
          <w:szCs w:val="24"/>
        </w:rPr>
        <w:tab/>
      </w:r>
      <w:r w:rsidRPr="00CD14FD">
        <w:rPr>
          <w:rFonts w:ascii="Helvetica" w:hAnsi="Helvetica" w:cs="Helvetica"/>
          <w:b/>
          <w:sz w:val="24"/>
          <w:szCs w:val="24"/>
        </w:rPr>
        <w:t>Økonomistatus per august 2018</w:t>
      </w:r>
    </w:p>
    <w:p w:rsidR="00CD2BA3" w:rsidRDefault="00CD2BA3" w:rsidP="00623C1E">
      <w:pPr>
        <w:pStyle w:val="Ingenmellomrom"/>
        <w:rPr>
          <w:rFonts w:ascii="Helvetica" w:hAnsi="Helvetica"/>
          <w:sz w:val="24"/>
          <w:szCs w:val="24"/>
        </w:rPr>
      </w:pPr>
    </w:p>
    <w:p w:rsidR="001F0536" w:rsidRPr="0063212A" w:rsidRDefault="0063212A" w:rsidP="00623C1E">
      <w:pPr>
        <w:pStyle w:val="Ingenmellomrom"/>
        <w:rPr>
          <w:rFonts w:ascii="Helvetica" w:hAnsi="Helvetica"/>
          <w:sz w:val="24"/>
          <w:szCs w:val="24"/>
        </w:rPr>
      </w:pPr>
      <w:r>
        <w:rPr>
          <w:rFonts w:ascii="Helvetica" w:hAnsi="Helvetica"/>
          <w:sz w:val="24"/>
          <w:szCs w:val="24"/>
        </w:rPr>
        <w:t xml:space="preserve">AKST </w:t>
      </w:r>
      <w:r w:rsidR="00DB5ABE">
        <w:rPr>
          <w:rFonts w:ascii="Helvetica" w:hAnsi="Helvetica"/>
          <w:sz w:val="24"/>
          <w:szCs w:val="24"/>
        </w:rPr>
        <w:t>holder</w:t>
      </w:r>
      <w:r>
        <w:rPr>
          <w:rFonts w:ascii="Helvetica" w:hAnsi="Helvetica"/>
          <w:sz w:val="24"/>
          <w:szCs w:val="24"/>
        </w:rPr>
        <w:t xml:space="preserve"> per august </w:t>
      </w:r>
      <w:r w:rsidR="00DB5ABE">
        <w:rPr>
          <w:rFonts w:ascii="Helvetica" w:hAnsi="Helvetica"/>
          <w:sz w:val="24"/>
          <w:szCs w:val="24"/>
        </w:rPr>
        <w:t>budsjettet</w:t>
      </w:r>
      <w:r>
        <w:rPr>
          <w:rFonts w:ascii="Helvetica" w:hAnsi="Helvetica"/>
          <w:sz w:val="24"/>
          <w:szCs w:val="24"/>
        </w:rPr>
        <w:t>. Det har i 2018 som tidligere år vært mye langtidssykemeldte og det forventes en refusjon</w:t>
      </w:r>
      <w:r w:rsidR="00FA000D">
        <w:rPr>
          <w:rFonts w:ascii="Helvetica" w:hAnsi="Helvetica"/>
          <w:sz w:val="24"/>
          <w:szCs w:val="24"/>
        </w:rPr>
        <w:t>sinntekt</w:t>
      </w:r>
      <w:r>
        <w:rPr>
          <w:rFonts w:ascii="Helvetica" w:hAnsi="Helvetica"/>
          <w:sz w:val="24"/>
          <w:szCs w:val="24"/>
        </w:rPr>
        <w:t xml:space="preserve"> på 1 mill. kroner ved årets slutt. </w:t>
      </w:r>
      <w:r w:rsidR="00FA000D">
        <w:rPr>
          <w:rFonts w:ascii="Helvetica" w:hAnsi="Helvetica"/>
          <w:sz w:val="24"/>
          <w:szCs w:val="24"/>
        </w:rPr>
        <w:t>Sykefraværet har vært dekket inn gjennom økning av reduserte stillinger samt korttidsengasjement. Per august har vi kun en ansatt på midlertidig kontrakt.</w:t>
      </w:r>
    </w:p>
    <w:p w:rsidR="00201A9E" w:rsidRDefault="00201A9E" w:rsidP="00623C1E">
      <w:pPr>
        <w:pStyle w:val="Ingenmellomrom"/>
        <w:rPr>
          <w:rFonts w:ascii="Helvetica" w:hAnsi="Helvetica"/>
          <w:b/>
          <w:sz w:val="24"/>
          <w:szCs w:val="24"/>
          <w:u w:val="single"/>
        </w:rPr>
      </w:pPr>
    </w:p>
    <w:p w:rsidR="00CD2BA3" w:rsidRDefault="00CD2BA3" w:rsidP="00623C1E">
      <w:pPr>
        <w:pStyle w:val="Ingenmellomrom"/>
        <w:rPr>
          <w:rFonts w:ascii="Helvetica" w:hAnsi="Helvetica"/>
          <w:sz w:val="24"/>
          <w:szCs w:val="24"/>
        </w:rPr>
      </w:pPr>
      <w:r>
        <w:rPr>
          <w:rFonts w:ascii="Helvetica" w:hAnsi="Helvetica"/>
          <w:sz w:val="24"/>
          <w:szCs w:val="24"/>
        </w:rPr>
        <w:t>Det er tatt høyde for ny faglederstilling og lønnsoppgjør kap. 5.</w:t>
      </w:r>
    </w:p>
    <w:p w:rsidR="003375E7" w:rsidRDefault="003375E7" w:rsidP="00623C1E">
      <w:pPr>
        <w:pStyle w:val="Ingenmellomrom"/>
        <w:rPr>
          <w:rFonts w:ascii="Helvetica" w:hAnsi="Helvetica"/>
          <w:sz w:val="24"/>
          <w:szCs w:val="24"/>
        </w:rPr>
      </w:pPr>
      <w:r>
        <w:rPr>
          <w:rFonts w:ascii="Helvetica" w:hAnsi="Helvetica"/>
          <w:sz w:val="24"/>
          <w:szCs w:val="24"/>
        </w:rPr>
        <w:t>Avvik på driftsinntektene skyldes sykepengerefusjoner. Avvik på driftsutgifter skyldes driftsavtale med IKT-Agder og Activepeople, midlertidig ansatte.</w:t>
      </w:r>
    </w:p>
    <w:p w:rsidR="00DB5ABE" w:rsidRDefault="00DB5ABE" w:rsidP="00623C1E">
      <w:pPr>
        <w:pStyle w:val="Ingenmellomrom"/>
        <w:rPr>
          <w:rFonts w:ascii="Helvetica" w:hAnsi="Helvetica"/>
          <w:sz w:val="24"/>
          <w:szCs w:val="24"/>
        </w:rPr>
      </w:pPr>
    </w:p>
    <w:p w:rsidR="00DB5ABE" w:rsidRPr="00CD2BA3" w:rsidRDefault="00DB5ABE" w:rsidP="00623C1E">
      <w:pPr>
        <w:pStyle w:val="Ingenmellomrom"/>
        <w:rPr>
          <w:rFonts w:ascii="Helvetica" w:hAnsi="Helvetica"/>
          <w:sz w:val="24"/>
          <w:szCs w:val="24"/>
        </w:rPr>
      </w:pPr>
      <w:r>
        <w:rPr>
          <w:rFonts w:ascii="Helvetica" w:hAnsi="Helvetica"/>
          <w:sz w:val="24"/>
          <w:szCs w:val="24"/>
        </w:rPr>
        <w:t>Det forventes budsjettbalanse ved årets slutt.</w:t>
      </w:r>
    </w:p>
    <w:p w:rsidR="00201A9E" w:rsidRDefault="00201A9E" w:rsidP="00623C1E">
      <w:pPr>
        <w:pStyle w:val="Ingenmellomrom"/>
        <w:rPr>
          <w:rFonts w:ascii="Helvetica" w:hAnsi="Helvetica"/>
          <w:b/>
          <w:sz w:val="24"/>
          <w:szCs w:val="24"/>
          <w:u w:val="single"/>
        </w:rPr>
      </w:pPr>
    </w:p>
    <w:p w:rsidR="00201A9E" w:rsidRDefault="00201A9E" w:rsidP="00623C1E">
      <w:pPr>
        <w:pStyle w:val="Ingenmellomrom"/>
        <w:rPr>
          <w:rFonts w:ascii="Helvetica" w:hAnsi="Helvetica"/>
          <w:b/>
          <w:sz w:val="24"/>
          <w:szCs w:val="24"/>
          <w:u w:val="single"/>
        </w:rPr>
      </w:pPr>
      <w:r w:rsidRPr="00201A9E">
        <w:rPr>
          <w:noProof/>
          <w:lang w:eastAsia="nb-NO"/>
        </w:rPr>
        <w:drawing>
          <wp:inline distT="0" distB="0" distL="0" distR="0">
            <wp:extent cx="4905375" cy="27336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733675"/>
                    </a:xfrm>
                    <a:prstGeom prst="rect">
                      <a:avLst/>
                    </a:prstGeom>
                    <a:noFill/>
                    <a:ln>
                      <a:noFill/>
                    </a:ln>
                  </pic:spPr>
                </pic:pic>
              </a:graphicData>
            </a:graphic>
          </wp:inline>
        </w:drawing>
      </w:r>
    </w:p>
    <w:p w:rsidR="00201A9E" w:rsidRDefault="00201A9E" w:rsidP="00623C1E">
      <w:pPr>
        <w:pStyle w:val="Ingenmellomrom"/>
        <w:rPr>
          <w:rFonts w:ascii="Helvetica" w:hAnsi="Helvetica"/>
          <w:b/>
          <w:sz w:val="24"/>
          <w:szCs w:val="24"/>
          <w:u w:val="single"/>
        </w:rPr>
      </w:pPr>
    </w:p>
    <w:p w:rsidR="00201A9E" w:rsidRDefault="00201A9E" w:rsidP="00623C1E">
      <w:pPr>
        <w:pStyle w:val="Ingenmellomrom"/>
        <w:rPr>
          <w:rFonts w:ascii="Helvetica" w:hAnsi="Helvetica"/>
          <w:b/>
          <w:sz w:val="24"/>
          <w:szCs w:val="24"/>
          <w:u w:val="single"/>
        </w:rPr>
      </w:pPr>
    </w:p>
    <w:p w:rsidR="00682CE4" w:rsidRDefault="000228AA" w:rsidP="00623C1E">
      <w:pPr>
        <w:pStyle w:val="Ingenmellomrom"/>
        <w:rPr>
          <w:rFonts w:ascii="Helvetica" w:hAnsi="Helvetica"/>
          <w:sz w:val="24"/>
          <w:szCs w:val="24"/>
        </w:rPr>
      </w:pPr>
      <w:r>
        <w:rPr>
          <w:rFonts w:ascii="Helvetica" w:hAnsi="Helvetica"/>
          <w:b/>
          <w:sz w:val="24"/>
          <w:szCs w:val="24"/>
          <w:u w:val="single"/>
        </w:rPr>
        <w:t>V</w:t>
      </w:r>
      <w:r w:rsidR="00201A9E">
        <w:rPr>
          <w:rFonts w:ascii="Helvetica" w:hAnsi="Helvetica"/>
          <w:b/>
          <w:sz w:val="24"/>
          <w:szCs w:val="24"/>
          <w:u w:val="single"/>
        </w:rPr>
        <w:t>edtak 13</w:t>
      </w:r>
      <w:r w:rsidR="001F0536">
        <w:rPr>
          <w:rFonts w:ascii="Helvetica" w:hAnsi="Helvetica"/>
          <w:b/>
          <w:sz w:val="24"/>
          <w:szCs w:val="24"/>
          <w:u w:val="single"/>
        </w:rPr>
        <w:t>/18:</w:t>
      </w:r>
      <w:r w:rsidR="001F0536">
        <w:rPr>
          <w:rFonts w:ascii="Helvetica" w:hAnsi="Helvetica"/>
          <w:sz w:val="24"/>
          <w:szCs w:val="24"/>
        </w:rPr>
        <w:t xml:space="preserve"> </w:t>
      </w:r>
      <w:r w:rsidR="00CD14FD">
        <w:rPr>
          <w:rFonts w:ascii="Helvetica" w:hAnsi="Helvetica"/>
          <w:sz w:val="24"/>
          <w:szCs w:val="24"/>
        </w:rPr>
        <w:t xml:space="preserve">Økonomisk status per </w:t>
      </w:r>
      <w:r w:rsidR="00CE3BF0">
        <w:rPr>
          <w:rFonts w:ascii="Helvetica" w:hAnsi="Helvetica"/>
          <w:sz w:val="24"/>
          <w:szCs w:val="24"/>
        </w:rPr>
        <w:t>august tas til orientering</w:t>
      </w:r>
      <w:r w:rsidR="00CD14FD">
        <w:rPr>
          <w:rFonts w:ascii="Helvetica" w:hAnsi="Helvetica"/>
          <w:sz w:val="24"/>
          <w:szCs w:val="24"/>
        </w:rPr>
        <w:t>.</w:t>
      </w:r>
    </w:p>
    <w:p w:rsidR="0050776D" w:rsidRDefault="0050776D" w:rsidP="00A54C80">
      <w:pPr>
        <w:pStyle w:val="Ingenmellomrom"/>
        <w:rPr>
          <w:rFonts w:ascii="Helvetica" w:hAnsi="Helvetica"/>
          <w:sz w:val="24"/>
          <w:szCs w:val="24"/>
        </w:rPr>
      </w:pPr>
    </w:p>
    <w:p w:rsidR="0050776D" w:rsidRDefault="0050776D" w:rsidP="00A54C80">
      <w:pPr>
        <w:pStyle w:val="Ingenmellomrom"/>
        <w:rPr>
          <w:rFonts w:ascii="Helvetica" w:hAnsi="Helvetica"/>
          <w:sz w:val="24"/>
          <w:szCs w:val="24"/>
        </w:rPr>
      </w:pPr>
    </w:p>
    <w:p w:rsidR="00DB7757" w:rsidRDefault="00DB7757" w:rsidP="002B71F7">
      <w:pPr>
        <w:pStyle w:val="Ingenmellomrom"/>
        <w:rPr>
          <w:rFonts w:ascii="Helvetica" w:hAnsi="Helvetica"/>
          <w:sz w:val="24"/>
          <w:szCs w:val="24"/>
        </w:rPr>
      </w:pPr>
    </w:p>
    <w:p w:rsidR="006E02EA" w:rsidRDefault="006E02EA" w:rsidP="002B71F7">
      <w:pPr>
        <w:pStyle w:val="Ingenmellomrom"/>
        <w:rPr>
          <w:rFonts w:ascii="Helvetica" w:hAnsi="Helvetica"/>
          <w:b/>
          <w:sz w:val="24"/>
          <w:szCs w:val="24"/>
        </w:rPr>
      </w:pPr>
    </w:p>
    <w:p w:rsidR="002B71F7" w:rsidRDefault="00201A9E" w:rsidP="002B71F7">
      <w:pPr>
        <w:pStyle w:val="Ingenmellomrom"/>
        <w:rPr>
          <w:rFonts w:ascii="Helvetica" w:hAnsi="Helvetica" w:cs="Helvetica"/>
          <w:b/>
          <w:sz w:val="24"/>
          <w:szCs w:val="24"/>
        </w:rPr>
      </w:pPr>
      <w:r w:rsidRPr="00CD14FD">
        <w:rPr>
          <w:rFonts w:ascii="Helvetica" w:hAnsi="Helvetica"/>
          <w:b/>
          <w:sz w:val="24"/>
          <w:szCs w:val="24"/>
        </w:rPr>
        <w:t>14</w:t>
      </w:r>
      <w:r w:rsidR="002B71F7" w:rsidRPr="00CD14FD">
        <w:rPr>
          <w:rFonts w:ascii="Helvetica" w:hAnsi="Helvetica"/>
          <w:b/>
          <w:sz w:val="24"/>
          <w:szCs w:val="24"/>
        </w:rPr>
        <w:t>/18</w:t>
      </w:r>
      <w:r w:rsidR="002B71F7" w:rsidRPr="00CD14FD">
        <w:rPr>
          <w:rFonts w:ascii="Helvetica" w:hAnsi="Helvetica"/>
          <w:b/>
          <w:sz w:val="24"/>
          <w:szCs w:val="24"/>
        </w:rPr>
        <w:tab/>
      </w:r>
      <w:r w:rsidRPr="00CD14FD">
        <w:rPr>
          <w:rFonts w:ascii="Helvetica" w:hAnsi="Helvetica" w:cs="Helvetica"/>
          <w:b/>
          <w:sz w:val="24"/>
          <w:szCs w:val="24"/>
        </w:rPr>
        <w:t>Ramme</w:t>
      </w:r>
      <w:r w:rsidR="00CD14FD" w:rsidRPr="00CD14FD">
        <w:rPr>
          <w:rFonts w:ascii="Helvetica" w:hAnsi="Helvetica" w:cs="Helvetica"/>
          <w:b/>
          <w:sz w:val="24"/>
          <w:szCs w:val="24"/>
        </w:rPr>
        <w:t>r</w:t>
      </w:r>
      <w:r w:rsidRPr="00CD14FD">
        <w:rPr>
          <w:rFonts w:ascii="Helvetica" w:hAnsi="Helvetica" w:cs="Helvetica"/>
          <w:b/>
          <w:sz w:val="24"/>
          <w:szCs w:val="24"/>
        </w:rPr>
        <w:t xml:space="preserve"> lokale forhandlinger kap 5</w:t>
      </w:r>
    </w:p>
    <w:p w:rsidR="00CD14FD" w:rsidRDefault="00CD14FD" w:rsidP="002B71F7">
      <w:pPr>
        <w:pStyle w:val="Ingenmellomrom"/>
        <w:rPr>
          <w:rFonts w:ascii="Helvetica" w:hAnsi="Helvetica" w:cs="Helvetica"/>
          <w:sz w:val="24"/>
          <w:szCs w:val="24"/>
        </w:rPr>
      </w:pPr>
    </w:p>
    <w:p w:rsidR="00CD14FD" w:rsidRPr="00CD14FD" w:rsidRDefault="00CD14FD" w:rsidP="00CD14FD">
      <w:pPr>
        <w:pStyle w:val="Ingenmellomrom"/>
        <w:rPr>
          <w:rFonts w:ascii="Helvetica" w:hAnsi="Helvetica" w:cs="Helvetica"/>
          <w:sz w:val="24"/>
          <w:szCs w:val="24"/>
        </w:rPr>
      </w:pPr>
      <w:r w:rsidRPr="00CD14FD">
        <w:rPr>
          <w:rFonts w:ascii="Helvetica" w:hAnsi="Helvetica" w:cs="Helvetica"/>
          <w:sz w:val="24"/>
          <w:szCs w:val="24"/>
        </w:rPr>
        <w:t>KS har beregnet generell lønnsglidning og overheng. Jeg mener at AKST som har 6 personer å forhandle for, må bruke sine egne beregninger.</w:t>
      </w:r>
    </w:p>
    <w:p w:rsidR="00CD14FD" w:rsidRPr="00CD14FD" w:rsidRDefault="00CD14FD" w:rsidP="00CD14FD">
      <w:pPr>
        <w:pStyle w:val="Ingenmellomrom"/>
        <w:rPr>
          <w:rFonts w:ascii="Helvetica" w:hAnsi="Helvetica" w:cs="Helvetica"/>
          <w:sz w:val="24"/>
          <w:szCs w:val="24"/>
        </w:rPr>
      </w:pPr>
      <w:r w:rsidRPr="00CD14FD">
        <w:rPr>
          <w:rFonts w:ascii="Helvetica" w:hAnsi="Helvetica" w:cs="Helvetica"/>
          <w:sz w:val="24"/>
          <w:szCs w:val="24"/>
        </w:rPr>
        <w:t>Anslag årslønnsvekst er 2,8%. Denne gjelder selvfølgelig for oss.</w:t>
      </w:r>
    </w:p>
    <w:p w:rsidR="00CD14FD" w:rsidRPr="00CD14FD" w:rsidRDefault="00CD14FD" w:rsidP="00CD14FD">
      <w:pPr>
        <w:pStyle w:val="Ingenmellomrom"/>
        <w:rPr>
          <w:rFonts w:ascii="Helvetica" w:hAnsi="Helvetica" w:cs="Helvetica"/>
          <w:sz w:val="24"/>
          <w:szCs w:val="24"/>
        </w:rPr>
      </w:pPr>
      <w:r w:rsidRPr="00CD14FD">
        <w:rPr>
          <w:rFonts w:ascii="Helvetica" w:hAnsi="Helvetica" w:cs="Helvetica"/>
          <w:sz w:val="24"/>
          <w:szCs w:val="24"/>
        </w:rPr>
        <w:t>AKST har ikke lønnsglidning og jeg mener at det ikke skal trekkes fra 0,2%.</w:t>
      </w:r>
    </w:p>
    <w:p w:rsidR="00CD14FD" w:rsidRPr="00CD14FD" w:rsidRDefault="00CD14FD" w:rsidP="00CD14FD">
      <w:pPr>
        <w:pStyle w:val="Ingenmellomrom"/>
        <w:rPr>
          <w:rFonts w:ascii="Helvetica" w:hAnsi="Helvetica" w:cs="Helvetica"/>
          <w:sz w:val="24"/>
          <w:szCs w:val="24"/>
        </w:rPr>
      </w:pPr>
      <w:r w:rsidRPr="00CD14FD">
        <w:rPr>
          <w:rFonts w:ascii="Helvetica" w:hAnsi="Helvetica" w:cs="Helvetica"/>
          <w:sz w:val="24"/>
          <w:szCs w:val="24"/>
        </w:rPr>
        <w:t>Overhenget for AKST har jeg beregnet til 0,85% og da mener jeg at det er dette tallet vi må forholde oss til.</w:t>
      </w:r>
    </w:p>
    <w:p w:rsidR="00CD14FD" w:rsidRPr="00CD14FD" w:rsidRDefault="00CD14FD" w:rsidP="00CD14FD">
      <w:pPr>
        <w:pStyle w:val="Ingenmellomrom"/>
        <w:rPr>
          <w:rFonts w:ascii="Helvetica" w:hAnsi="Helvetica" w:cs="Helvetica"/>
          <w:sz w:val="24"/>
          <w:szCs w:val="24"/>
        </w:rPr>
      </w:pPr>
    </w:p>
    <w:p w:rsidR="00CD14FD" w:rsidRPr="00CD14FD" w:rsidRDefault="00CD14FD" w:rsidP="00CD14FD">
      <w:pPr>
        <w:pStyle w:val="Ingenmellomrom"/>
        <w:rPr>
          <w:rFonts w:ascii="Helvetica" w:hAnsi="Helvetica" w:cs="Helvetica"/>
          <w:sz w:val="24"/>
          <w:szCs w:val="24"/>
        </w:rPr>
      </w:pPr>
      <w:r w:rsidRPr="00CD14FD">
        <w:rPr>
          <w:rFonts w:ascii="Helvetica" w:hAnsi="Helvetica" w:cs="Helvetica"/>
          <w:sz w:val="24"/>
          <w:szCs w:val="24"/>
        </w:rPr>
        <w:t>Jeg kommer da frem til 1,95% (2,8% - 0,85%)</w:t>
      </w:r>
    </w:p>
    <w:p w:rsidR="00CD14FD" w:rsidRDefault="00CD14FD" w:rsidP="00CD14FD">
      <w:pPr>
        <w:pStyle w:val="Ingenmellomrom"/>
        <w:rPr>
          <w:rFonts w:ascii="Helvetica" w:hAnsi="Helvetica" w:cs="Helvetica"/>
          <w:sz w:val="24"/>
          <w:szCs w:val="24"/>
        </w:rPr>
      </w:pPr>
      <w:r w:rsidRPr="00CD14FD">
        <w:rPr>
          <w:rFonts w:ascii="Helvetica" w:hAnsi="Helvetica" w:cs="Helvetica"/>
          <w:sz w:val="24"/>
          <w:szCs w:val="24"/>
        </w:rPr>
        <w:t>Med 8/12 dels virkning er rammen på 2,93%</w:t>
      </w:r>
      <w:r w:rsidR="001A7E40">
        <w:rPr>
          <w:rFonts w:ascii="Helvetica" w:hAnsi="Helvetica" w:cs="Helvetica"/>
          <w:sz w:val="24"/>
          <w:szCs w:val="24"/>
        </w:rPr>
        <w:t xml:space="preserve"> som utgjør kr 101</w:t>
      </w:r>
      <w:r w:rsidR="007A3800">
        <w:rPr>
          <w:rFonts w:ascii="Helvetica" w:hAnsi="Helvetica" w:cs="Helvetica"/>
          <w:sz w:val="24"/>
          <w:szCs w:val="24"/>
        </w:rPr>
        <w:t> </w:t>
      </w:r>
      <w:r w:rsidR="001A7E40">
        <w:rPr>
          <w:rFonts w:ascii="Helvetica" w:hAnsi="Helvetica" w:cs="Helvetica"/>
          <w:sz w:val="24"/>
          <w:szCs w:val="24"/>
        </w:rPr>
        <w:t>145.</w:t>
      </w:r>
    </w:p>
    <w:p w:rsidR="007A3800" w:rsidRPr="00CD14FD" w:rsidRDefault="007A3800" w:rsidP="00CD14FD">
      <w:pPr>
        <w:pStyle w:val="Ingenmellomrom"/>
        <w:rPr>
          <w:rFonts w:ascii="Helvetica" w:hAnsi="Helvetica" w:cs="Helvetica"/>
          <w:sz w:val="24"/>
          <w:szCs w:val="24"/>
        </w:rPr>
      </w:pPr>
    </w:p>
    <w:p w:rsidR="00CD14FD" w:rsidRDefault="007A3800" w:rsidP="00CD14FD">
      <w:r w:rsidRPr="007A3800">
        <w:rPr>
          <w:noProof/>
          <w:lang w:eastAsia="nb-NO"/>
        </w:rPr>
        <w:lastRenderedPageBreak/>
        <w:drawing>
          <wp:inline distT="0" distB="0" distL="0" distR="0">
            <wp:extent cx="4048125" cy="17240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1724025"/>
                    </a:xfrm>
                    <a:prstGeom prst="rect">
                      <a:avLst/>
                    </a:prstGeom>
                    <a:noFill/>
                    <a:ln>
                      <a:noFill/>
                    </a:ln>
                  </pic:spPr>
                </pic:pic>
              </a:graphicData>
            </a:graphic>
          </wp:inline>
        </w:drawing>
      </w:r>
    </w:p>
    <w:p w:rsidR="006E02EA" w:rsidRDefault="006E02EA" w:rsidP="00A54C80">
      <w:pPr>
        <w:pStyle w:val="Ingenmellomrom"/>
        <w:rPr>
          <w:rFonts w:ascii="Helvetica" w:hAnsi="Helvetica"/>
          <w:sz w:val="24"/>
          <w:szCs w:val="24"/>
        </w:rPr>
      </w:pPr>
    </w:p>
    <w:p w:rsidR="006E02EA" w:rsidRDefault="000228AA" w:rsidP="00BB464B">
      <w:pPr>
        <w:pStyle w:val="Ingenmellomrom"/>
        <w:rPr>
          <w:rFonts w:ascii="Helvetica" w:hAnsi="Helvetica"/>
          <w:sz w:val="24"/>
          <w:szCs w:val="24"/>
        </w:rPr>
      </w:pPr>
      <w:r>
        <w:rPr>
          <w:rFonts w:ascii="Helvetica" w:hAnsi="Helvetica"/>
          <w:b/>
          <w:sz w:val="24"/>
          <w:szCs w:val="24"/>
          <w:u w:val="single"/>
        </w:rPr>
        <w:t>V</w:t>
      </w:r>
      <w:r w:rsidR="006E02EA">
        <w:rPr>
          <w:rFonts w:ascii="Helvetica" w:hAnsi="Helvetica"/>
          <w:b/>
          <w:sz w:val="24"/>
          <w:szCs w:val="24"/>
          <w:u w:val="single"/>
        </w:rPr>
        <w:t>edtak</w:t>
      </w:r>
      <w:r w:rsidR="00201A9E">
        <w:rPr>
          <w:rFonts w:ascii="Helvetica" w:hAnsi="Helvetica"/>
          <w:b/>
          <w:sz w:val="24"/>
          <w:szCs w:val="24"/>
          <w:u w:val="single"/>
        </w:rPr>
        <w:t xml:space="preserve"> 14</w:t>
      </w:r>
      <w:r w:rsidR="00BB464B">
        <w:rPr>
          <w:rFonts w:ascii="Helvetica" w:hAnsi="Helvetica"/>
          <w:b/>
          <w:sz w:val="24"/>
          <w:szCs w:val="24"/>
          <w:u w:val="single"/>
        </w:rPr>
        <w:t>/18</w:t>
      </w:r>
      <w:r w:rsidR="006E02EA">
        <w:rPr>
          <w:rFonts w:ascii="Helvetica" w:hAnsi="Helvetica"/>
          <w:b/>
          <w:sz w:val="24"/>
          <w:szCs w:val="24"/>
          <w:u w:val="single"/>
        </w:rPr>
        <w:t>:</w:t>
      </w:r>
      <w:r w:rsidR="006E02EA">
        <w:rPr>
          <w:rFonts w:ascii="Helvetica" w:hAnsi="Helvetica"/>
          <w:sz w:val="24"/>
          <w:szCs w:val="24"/>
        </w:rPr>
        <w:t xml:space="preserve"> </w:t>
      </w:r>
      <w:r>
        <w:rPr>
          <w:rFonts w:ascii="Helvetica" w:hAnsi="Helvetica"/>
          <w:sz w:val="24"/>
          <w:szCs w:val="24"/>
        </w:rPr>
        <w:t>Viderefører nivået fra Grimstad slik vi har gjort tidligere.</w:t>
      </w:r>
      <w:r w:rsidR="006A5F25">
        <w:rPr>
          <w:rFonts w:ascii="Helvetica" w:hAnsi="Helvetica"/>
          <w:sz w:val="24"/>
          <w:szCs w:val="24"/>
        </w:rPr>
        <w:t xml:space="preserve"> I 2018 er dette 2,55%.</w:t>
      </w:r>
    </w:p>
    <w:p w:rsidR="006E02EA" w:rsidRDefault="006E02EA" w:rsidP="00A54C80">
      <w:pPr>
        <w:pStyle w:val="Ingenmellomrom"/>
        <w:rPr>
          <w:rFonts w:ascii="Helvetica" w:hAnsi="Helvetica"/>
          <w:sz w:val="24"/>
          <w:szCs w:val="24"/>
        </w:rPr>
      </w:pPr>
    </w:p>
    <w:p w:rsidR="00201A9E" w:rsidRDefault="00201A9E" w:rsidP="00A54C80">
      <w:pPr>
        <w:pStyle w:val="Ingenmellomrom"/>
        <w:rPr>
          <w:rFonts w:ascii="Helvetica" w:hAnsi="Helvetica"/>
          <w:sz w:val="24"/>
          <w:szCs w:val="24"/>
        </w:rPr>
      </w:pPr>
    </w:p>
    <w:p w:rsidR="008D404C" w:rsidRDefault="008D404C" w:rsidP="00A54C80">
      <w:pPr>
        <w:pStyle w:val="Ingenmellomrom"/>
        <w:rPr>
          <w:rFonts w:ascii="Helvetica" w:hAnsi="Helvetica"/>
          <w:sz w:val="24"/>
          <w:szCs w:val="24"/>
        </w:rPr>
      </w:pPr>
    </w:p>
    <w:p w:rsidR="00201A9E" w:rsidRDefault="00201A9E" w:rsidP="00A54C80">
      <w:pPr>
        <w:pStyle w:val="Ingenmellomrom"/>
        <w:rPr>
          <w:rFonts w:ascii="Helvetica" w:hAnsi="Helvetica"/>
          <w:sz w:val="24"/>
          <w:szCs w:val="24"/>
        </w:rPr>
      </w:pPr>
    </w:p>
    <w:p w:rsidR="00C73C95" w:rsidRPr="00C73C95" w:rsidRDefault="00C73C95" w:rsidP="00C73C95">
      <w:pPr>
        <w:pStyle w:val="Ingenmellomrom"/>
        <w:rPr>
          <w:rFonts w:ascii="Helvetica" w:hAnsi="Helvetica" w:cs="Helvetica"/>
          <w:b/>
          <w:sz w:val="24"/>
          <w:szCs w:val="24"/>
        </w:rPr>
      </w:pPr>
      <w:r w:rsidRPr="00C73C95">
        <w:rPr>
          <w:rFonts w:ascii="Helvetica" w:hAnsi="Helvetica" w:cs="Helvetica"/>
          <w:b/>
          <w:sz w:val="24"/>
          <w:szCs w:val="24"/>
        </w:rPr>
        <w:t>15/18</w:t>
      </w:r>
      <w:r w:rsidRPr="00C73C95">
        <w:rPr>
          <w:rFonts w:ascii="Helvetica" w:hAnsi="Helvetica" w:cs="Helvetica"/>
          <w:b/>
          <w:sz w:val="24"/>
          <w:szCs w:val="24"/>
        </w:rPr>
        <w:tab/>
        <w:t>Særskilte forhandlinger</w:t>
      </w:r>
    </w:p>
    <w:p w:rsidR="00201A9E" w:rsidRDefault="00201A9E" w:rsidP="00A54C80">
      <w:pPr>
        <w:pStyle w:val="Ingenmellomrom"/>
        <w:rPr>
          <w:rFonts w:ascii="Helvetica" w:hAnsi="Helvetica"/>
          <w:sz w:val="24"/>
          <w:szCs w:val="24"/>
        </w:rPr>
      </w:pPr>
    </w:p>
    <w:p w:rsidR="00C73C95" w:rsidRPr="00C73C95" w:rsidRDefault="00C73C95" w:rsidP="00C73C95">
      <w:pPr>
        <w:pStyle w:val="Ingenmellomrom"/>
        <w:rPr>
          <w:rFonts w:ascii="Helvetica" w:hAnsi="Helvetica" w:cs="Helvetica"/>
          <w:sz w:val="24"/>
          <w:szCs w:val="24"/>
        </w:rPr>
      </w:pPr>
      <w:r w:rsidRPr="00C73C95">
        <w:rPr>
          <w:rFonts w:ascii="Helvetica" w:hAnsi="Helvetica" w:cs="Helvetica"/>
          <w:sz w:val="24"/>
          <w:szCs w:val="24"/>
        </w:rPr>
        <w:t>AKST har hatt forberedende møte med tillitsvalgte for årets lønnsforhandlinger i kap</w:t>
      </w:r>
      <w:r w:rsidR="0060632D">
        <w:rPr>
          <w:rFonts w:ascii="Helvetica" w:hAnsi="Helvetica" w:cs="Helvetica"/>
          <w:sz w:val="24"/>
          <w:szCs w:val="24"/>
        </w:rPr>
        <w:t>.</w:t>
      </w:r>
      <w:r w:rsidRPr="00C73C95">
        <w:rPr>
          <w:rFonts w:ascii="Helvetica" w:hAnsi="Helvetica" w:cs="Helvetica"/>
          <w:sz w:val="24"/>
          <w:szCs w:val="24"/>
        </w:rPr>
        <w:t xml:space="preserve"> 5.</w:t>
      </w:r>
      <w:r>
        <w:rPr>
          <w:rFonts w:ascii="Helvetica" w:hAnsi="Helvetica" w:cs="Helvetica"/>
          <w:sz w:val="24"/>
          <w:szCs w:val="24"/>
        </w:rPr>
        <w:t xml:space="preserve"> </w:t>
      </w:r>
      <w:r w:rsidRPr="00C73C95">
        <w:rPr>
          <w:rFonts w:ascii="Helvetica" w:hAnsi="Helvetica" w:cs="Helvetica"/>
          <w:sz w:val="24"/>
          <w:szCs w:val="24"/>
        </w:rPr>
        <w:t>Det ble bedt om særskilte forhandlinger for faglederne på bakgrunn av ansettelse av ny fagleder med et lønnsnivå 70 000 over de øvrige. AKST vil ikke kunne dekke dette gapet innenfor ordinære forhandlinger i overskuelig fremtid.</w:t>
      </w:r>
    </w:p>
    <w:p w:rsidR="00C73C95" w:rsidRPr="00C73C95" w:rsidRDefault="00C73C95" w:rsidP="00C73C95">
      <w:pPr>
        <w:pStyle w:val="Ingenmellomrom"/>
        <w:rPr>
          <w:rFonts w:ascii="Helvetica" w:hAnsi="Helvetica" w:cs="Helvetica"/>
          <w:sz w:val="24"/>
          <w:szCs w:val="24"/>
        </w:rPr>
      </w:pPr>
    </w:p>
    <w:p w:rsidR="00C73C95" w:rsidRPr="00C73C95" w:rsidRDefault="009A1B9D" w:rsidP="00C73C95">
      <w:pPr>
        <w:pStyle w:val="Ingenmellomrom"/>
        <w:rPr>
          <w:rFonts w:ascii="Helvetica" w:hAnsi="Helvetica" w:cs="Helvetica"/>
          <w:sz w:val="24"/>
          <w:szCs w:val="24"/>
        </w:rPr>
      </w:pPr>
      <w:r>
        <w:rPr>
          <w:rFonts w:ascii="Helvetica" w:hAnsi="Helvetica" w:cs="Helvetica"/>
          <w:sz w:val="24"/>
          <w:szCs w:val="24"/>
        </w:rPr>
        <w:t>Det foreslås at det foretas særskilte forhandlinger samtidig</w:t>
      </w:r>
      <w:r w:rsidR="00C73C95" w:rsidRPr="00C73C95">
        <w:rPr>
          <w:rFonts w:ascii="Helvetica" w:hAnsi="Helvetica" w:cs="Helvetica"/>
          <w:sz w:val="24"/>
          <w:szCs w:val="24"/>
        </w:rPr>
        <w:t xml:space="preserve"> med årets forhandlinger.</w:t>
      </w:r>
    </w:p>
    <w:p w:rsidR="00201A9E" w:rsidRDefault="00201A9E" w:rsidP="00A54C80">
      <w:pPr>
        <w:pStyle w:val="Ingenmellomrom"/>
        <w:rPr>
          <w:rFonts w:ascii="Helvetica" w:hAnsi="Helvetica"/>
          <w:sz w:val="24"/>
          <w:szCs w:val="24"/>
        </w:rPr>
      </w:pPr>
    </w:p>
    <w:p w:rsidR="00201A9E" w:rsidRDefault="00201A9E" w:rsidP="00A54C80">
      <w:pPr>
        <w:pStyle w:val="Ingenmellomrom"/>
        <w:rPr>
          <w:rFonts w:ascii="Helvetica" w:hAnsi="Helvetica"/>
          <w:sz w:val="24"/>
          <w:szCs w:val="24"/>
        </w:rPr>
      </w:pPr>
    </w:p>
    <w:p w:rsidR="00201A9E" w:rsidRDefault="007B3C6F" w:rsidP="00201A9E">
      <w:pPr>
        <w:pStyle w:val="Ingenmellomrom"/>
        <w:rPr>
          <w:rFonts w:ascii="Helvetica" w:hAnsi="Helvetica" w:cs="Helvetica"/>
        </w:rPr>
      </w:pPr>
      <w:r>
        <w:rPr>
          <w:rFonts w:ascii="Helvetica" w:hAnsi="Helvetica"/>
          <w:b/>
          <w:sz w:val="24"/>
          <w:szCs w:val="24"/>
          <w:u w:val="single"/>
        </w:rPr>
        <w:t>V</w:t>
      </w:r>
      <w:r w:rsidR="00C73C95">
        <w:rPr>
          <w:rFonts w:ascii="Helvetica" w:hAnsi="Helvetica"/>
          <w:b/>
          <w:sz w:val="24"/>
          <w:szCs w:val="24"/>
          <w:u w:val="single"/>
        </w:rPr>
        <w:t>edtak 15/18:</w:t>
      </w:r>
      <w:r w:rsidR="00D858EA">
        <w:rPr>
          <w:rFonts w:ascii="Helvetica" w:hAnsi="Helvetica"/>
          <w:sz w:val="24"/>
          <w:szCs w:val="24"/>
        </w:rPr>
        <w:t xml:space="preserve"> </w:t>
      </w:r>
      <w:r w:rsidR="00FC77B0">
        <w:rPr>
          <w:rFonts w:ascii="Helvetica" w:hAnsi="Helvetica"/>
          <w:sz w:val="24"/>
          <w:szCs w:val="24"/>
        </w:rPr>
        <w:t xml:space="preserve">Vi sjekker ut prosessen i Grimstad kommune </w:t>
      </w:r>
      <w:r w:rsidR="00ED3D45">
        <w:rPr>
          <w:rFonts w:ascii="Helvetica" w:hAnsi="Helvetica"/>
          <w:sz w:val="24"/>
          <w:szCs w:val="24"/>
        </w:rPr>
        <w:t xml:space="preserve">med hensyn til </w:t>
      </w:r>
      <w:r w:rsidR="00D90E3F">
        <w:rPr>
          <w:rFonts w:ascii="Helvetica" w:hAnsi="Helvetica"/>
          <w:sz w:val="24"/>
          <w:szCs w:val="24"/>
        </w:rPr>
        <w:t xml:space="preserve">endring av fagleder til </w:t>
      </w:r>
      <w:r w:rsidR="00ED3D45">
        <w:rPr>
          <w:rFonts w:ascii="Helvetica" w:hAnsi="Helvetica"/>
          <w:sz w:val="24"/>
          <w:szCs w:val="24"/>
        </w:rPr>
        <w:t xml:space="preserve">avdelingsleder </w:t>
      </w:r>
      <w:r w:rsidR="00FC77B0">
        <w:rPr>
          <w:rFonts w:ascii="Helvetica" w:hAnsi="Helvetica"/>
          <w:sz w:val="24"/>
          <w:szCs w:val="24"/>
        </w:rPr>
        <w:t xml:space="preserve">og </w:t>
      </w:r>
      <w:r w:rsidR="00ED3D45">
        <w:rPr>
          <w:rFonts w:ascii="Helvetica" w:hAnsi="Helvetica"/>
          <w:sz w:val="24"/>
          <w:szCs w:val="24"/>
        </w:rPr>
        <w:t>vurderer videre prosess etter dette.</w:t>
      </w:r>
    </w:p>
    <w:p w:rsidR="00201A9E" w:rsidRDefault="00201A9E"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ED3D45" w:rsidRDefault="00ED3D45"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ED3D45" w:rsidRDefault="00ED3D45"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8D404C" w:rsidRDefault="008D404C"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Pr="007A3800" w:rsidRDefault="00201A9E" w:rsidP="00201A9E">
      <w:pPr>
        <w:pStyle w:val="Ingenmellomrom"/>
        <w:rPr>
          <w:rFonts w:ascii="Helvetica" w:hAnsi="Helvetica" w:cs="Helvetica"/>
          <w:b/>
          <w:sz w:val="24"/>
          <w:szCs w:val="24"/>
        </w:rPr>
      </w:pPr>
      <w:r w:rsidRPr="007A3800">
        <w:rPr>
          <w:rFonts w:ascii="Helvetica" w:hAnsi="Helvetica" w:cs="Helvetica"/>
          <w:b/>
          <w:sz w:val="24"/>
          <w:szCs w:val="24"/>
        </w:rPr>
        <w:t>16/18</w:t>
      </w:r>
      <w:r w:rsidRPr="007A3800">
        <w:rPr>
          <w:rFonts w:ascii="Helvetica" w:hAnsi="Helvetica" w:cs="Helvetica"/>
          <w:b/>
          <w:sz w:val="24"/>
          <w:szCs w:val="24"/>
        </w:rPr>
        <w:tab/>
        <w:t>ESA-filer over fra Public360 – ansvar for avtaler og kostnader</w:t>
      </w:r>
    </w:p>
    <w:p w:rsidR="00201A9E" w:rsidRDefault="00201A9E" w:rsidP="00201A9E">
      <w:pPr>
        <w:pStyle w:val="Ingenmellomrom"/>
        <w:rPr>
          <w:rFonts w:ascii="Helvetica" w:hAnsi="Helvetica" w:cs="Helvetica"/>
        </w:rPr>
      </w:pP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Arendal kommune v/Jan Chr. Andersen har henvendt seg til AKST for å få på plass manglende dokumenter inn i BRArkiv (og MineEiendommer).</w:t>
      </w: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 xml:space="preserve">Jobben det er snakk om handler om å få skannede dokumenter fra 2002-2006 inn i BRArkiv fra Public360 historisk arkiv. Dette er en jobb som må gjøres av eksterne aktører; </w:t>
      </w:r>
      <w:proofErr w:type="spellStart"/>
      <w:r w:rsidRPr="009A1B9D">
        <w:rPr>
          <w:rFonts w:ascii="Helvetica" w:hAnsi="Helvetica" w:cs="Helvetica"/>
          <w:sz w:val="24"/>
          <w:szCs w:val="24"/>
        </w:rPr>
        <w:t>Tieto</w:t>
      </w:r>
      <w:proofErr w:type="spellEnd"/>
      <w:r w:rsidRPr="009A1B9D">
        <w:rPr>
          <w:rFonts w:ascii="Helvetica" w:hAnsi="Helvetica" w:cs="Helvetica"/>
          <w:sz w:val="24"/>
          <w:szCs w:val="24"/>
        </w:rPr>
        <w:t xml:space="preserve"> og konsulent </w:t>
      </w:r>
      <w:proofErr w:type="spellStart"/>
      <w:r w:rsidRPr="009A1B9D">
        <w:rPr>
          <w:rFonts w:ascii="Helvetica" w:hAnsi="Helvetica" w:cs="Helvetica"/>
          <w:sz w:val="24"/>
          <w:szCs w:val="24"/>
        </w:rPr>
        <w:t>Harbakk</w:t>
      </w:r>
      <w:proofErr w:type="spellEnd"/>
      <w:r w:rsidRPr="009A1B9D">
        <w:rPr>
          <w:rFonts w:ascii="Helvetica" w:hAnsi="Helvetica" w:cs="Helvetica"/>
          <w:sz w:val="24"/>
          <w:szCs w:val="24"/>
        </w:rPr>
        <w:t>.</w:t>
      </w:r>
    </w:p>
    <w:p w:rsidR="00201A9E" w:rsidRDefault="00201A9E" w:rsidP="00201A9E">
      <w:pPr>
        <w:pStyle w:val="Ingenmellomrom"/>
        <w:rPr>
          <w:rFonts w:ascii="Helvetica" w:hAnsi="Helvetica" w:cs="Helvetica"/>
          <w:sz w:val="24"/>
          <w:szCs w:val="24"/>
        </w:rPr>
      </w:pPr>
    </w:p>
    <w:p w:rsidR="00D858EA" w:rsidRDefault="00D858EA" w:rsidP="00201A9E">
      <w:pPr>
        <w:pStyle w:val="Ingenmellomrom"/>
        <w:rPr>
          <w:rFonts w:ascii="Helvetica" w:hAnsi="Helvetica" w:cs="Helvetica"/>
          <w:sz w:val="24"/>
          <w:szCs w:val="24"/>
          <w:u w:val="single"/>
        </w:rPr>
      </w:pPr>
    </w:p>
    <w:p w:rsidR="00201A9E" w:rsidRPr="009A1B9D" w:rsidRDefault="00201A9E" w:rsidP="00201A9E">
      <w:pPr>
        <w:pStyle w:val="Ingenmellomrom"/>
        <w:rPr>
          <w:rFonts w:ascii="Helvetica" w:hAnsi="Helvetica" w:cs="Helvetica"/>
          <w:sz w:val="24"/>
          <w:szCs w:val="24"/>
          <w:u w:val="single"/>
        </w:rPr>
      </w:pPr>
      <w:r w:rsidRPr="009A1B9D">
        <w:rPr>
          <w:rFonts w:ascii="Helvetica" w:hAnsi="Helvetica" w:cs="Helvetica"/>
          <w:sz w:val="24"/>
          <w:szCs w:val="24"/>
          <w:u w:val="single"/>
        </w:rPr>
        <w:t>Historikk:</w:t>
      </w:r>
    </w:p>
    <w:p w:rsidR="00201A9E" w:rsidRPr="009A1B9D" w:rsidRDefault="00201A9E" w:rsidP="00201A9E">
      <w:pPr>
        <w:pStyle w:val="Ingenmellomrom"/>
        <w:rPr>
          <w:rFonts w:ascii="Helvetica" w:hAnsi="Helvetica" w:cs="Helvetica"/>
          <w:sz w:val="24"/>
          <w:szCs w:val="24"/>
        </w:rPr>
      </w:pP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I 2014 ble det gjennomført et prosjekt med prosjektleder Britt Maria Marcussen som da var ansatt i Arendal kommune, og som etterhvert tok prosjektet med seg inn i IKT-Agder.</w:t>
      </w: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Prosjektet gikk ut på å avlevere uttrekk fra BRArkiv til Kuben. Her var det snakk om papirarkiv. Det er i ettertid oppdaget at skannede dokumenter fra 2002 til 2006 som dokumentsenteret gjorde en stor jobb med i 2004 (</w:t>
      </w:r>
      <w:proofErr w:type="spellStart"/>
      <w:r w:rsidRPr="009A1B9D">
        <w:rPr>
          <w:rFonts w:ascii="Helvetica" w:hAnsi="Helvetica" w:cs="Helvetica"/>
          <w:sz w:val="24"/>
          <w:szCs w:val="24"/>
        </w:rPr>
        <w:t>ca</w:t>
      </w:r>
      <w:proofErr w:type="spellEnd"/>
      <w:r w:rsidRPr="009A1B9D">
        <w:rPr>
          <w:rFonts w:ascii="Helvetica" w:hAnsi="Helvetica" w:cs="Helvetica"/>
          <w:sz w:val="24"/>
          <w:szCs w:val="24"/>
        </w:rPr>
        <w:t xml:space="preserve">) ikke ble </w:t>
      </w:r>
      <w:r w:rsidR="007A3800">
        <w:rPr>
          <w:rFonts w:ascii="Helvetica" w:hAnsi="Helvetica" w:cs="Helvetica"/>
          <w:sz w:val="24"/>
          <w:szCs w:val="24"/>
        </w:rPr>
        <w:t>avlevert Kuben.</w:t>
      </w: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Mest sannsynlig fordi dette nå var elektroniske filer og ikke et papirarkiv.</w:t>
      </w:r>
    </w:p>
    <w:p w:rsidR="00201A9E" w:rsidRPr="009A1B9D" w:rsidRDefault="00201A9E" w:rsidP="00201A9E">
      <w:pPr>
        <w:pStyle w:val="Ingenmellomrom"/>
        <w:rPr>
          <w:rFonts w:ascii="Helvetica" w:hAnsi="Helvetica" w:cs="Helvetica"/>
          <w:sz w:val="24"/>
          <w:szCs w:val="24"/>
        </w:rPr>
      </w:pP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 xml:space="preserve">Disse filene lå i </w:t>
      </w:r>
      <w:proofErr w:type="spellStart"/>
      <w:r w:rsidRPr="009A1B9D">
        <w:rPr>
          <w:rFonts w:ascii="Helvetica" w:hAnsi="Helvetica" w:cs="Helvetica"/>
          <w:sz w:val="24"/>
          <w:szCs w:val="24"/>
        </w:rPr>
        <w:t>ePhorte</w:t>
      </w:r>
      <w:proofErr w:type="spellEnd"/>
      <w:r w:rsidRPr="009A1B9D">
        <w:rPr>
          <w:rFonts w:ascii="Helvetica" w:hAnsi="Helvetica" w:cs="Helvetica"/>
          <w:sz w:val="24"/>
          <w:szCs w:val="24"/>
        </w:rPr>
        <w:t xml:space="preserve"> og derfor hadde BRArkiv disse dokumentene tilgjengelig ved oppslag på MineEiendommer. </w:t>
      </w: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 xml:space="preserve">Da </w:t>
      </w:r>
      <w:proofErr w:type="spellStart"/>
      <w:r w:rsidRPr="009A1B9D">
        <w:rPr>
          <w:rFonts w:ascii="Helvetica" w:hAnsi="Helvetica" w:cs="Helvetica"/>
          <w:sz w:val="24"/>
          <w:szCs w:val="24"/>
        </w:rPr>
        <w:t>ePhorte</w:t>
      </w:r>
      <w:proofErr w:type="spellEnd"/>
      <w:r w:rsidRPr="009A1B9D">
        <w:rPr>
          <w:rFonts w:ascii="Helvetica" w:hAnsi="Helvetica" w:cs="Helvetica"/>
          <w:sz w:val="24"/>
          <w:szCs w:val="24"/>
        </w:rPr>
        <w:t xml:space="preserve"> ble slått av ble det oppdaget at disse filene ikke var kommet med over til historisk arkiv i Public360 av ulike årsaker. </w:t>
      </w: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Historisk arkiv PB360 var et delprosjekt i nytt sak/arkiv system.</w:t>
      </w:r>
    </w:p>
    <w:p w:rsidR="00201A9E" w:rsidRPr="009A1B9D" w:rsidRDefault="00201A9E" w:rsidP="00201A9E">
      <w:pPr>
        <w:pStyle w:val="Ingenmellomrom"/>
        <w:rPr>
          <w:rFonts w:ascii="Helvetica" w:hAnsi="Helvetica" w:cs="Helvetica"/>
          <w:sz w:val="24"/>
          <w:szCs w:val="24"/>
        </w:rPr>
      </w:pP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AKST er blitt bedt om å få pris på jobben som skal gjøres. Estimert pris er kr 100 000 (</w:t>
      </w:r>
      <w:proofErr w:type="spellStart"/>
      <w:r w:rsidRPr="009A1B9D">
        <w:rPr>
          <w:rFonts w:ascii="Helvetica" w:hAnsi="Helvetica" w:cs="Helvetica"/>
          <w:sz w:val="24"/>
          <w:szCs w:val="24"/>
        </w:rPr>
        <w:t>Tieto</w:t>
      </w:r>
      <w:proofErr w:type="spellEnd"/>
      <w:r w:rsidRPr="009A1B9D">
        <w:rPr>
          <w:rFonts w:ascii="Helvetica" w:hAnsi="Helvetica" w:cs="Helvetica"/>
          <w:sz w:val="24"/>
          <w:szCs w:val="24"/>
        </w:rPr>
        <w:t xml:space="preserve"> kr 50 000 - 60 000(?) og </w:t>
      </w:r>
      <w:proofErr w:type="spellStart"/>
      <w:r w:rsidRPr="009A1B9D">
        <w:rPr>
          <w:rFonts w:ascii="Helvetica" w:hAnsi="Helvetica" w:cs="Helvetica"/>
          <w:sz w:val="24"/>
          <w:szCs w:val="24"/>
        </w:rPr>
        <w:t>Harbakk</w:t>
      </w:r>
      <w:proofErr w:type="spellEnd"/>
      <w:r w:rsidRPr="009A1B9D">
        <w:rPr>
          <w:rFonts w:ascii="Helvetica" w:hAnsi="Helvetica" w:cs="Helvetica"/>
          <w:sz w:val="24"/>
          <w:szCs w:val="24"/>
        </w:rPr>
        <w:t xml:space="preserve"> kr 40 000).</w:t>
      </w:r>
    </w:p>
    <w:p w:rsidR="00201A9E" w:rsidRPr="009A1B9D" w:rsidRDefault="00201A9E" w:rsidP="00201A9E">
      <w:pPr>
        <w:pStyle w:val="Ingenmellomrom"/>
        <w:rPr>
          <w:rFonts w:ascii="Helvetica" w:hAnsi="Helvetica" w:cs="Helvetica"/>
          <w:sz w:val="24"/>
          <w:szCs w:val="24"/>
        </w:rPr>
      </w:pP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Er det slik at AKST skal betale for denne jobben og skal vi godkjenne kostnadene?</w:t>
      </w:r>
    </w:p>
    <w:p w:rsidR="00201A9E" w:rsidRPr="009A1B9D" w:rsidRDefault="00201A9E" w:rsidP="00201A9E">
      <w:pPr>
        <w:pStyle w:val="Ingenmellomrom"/>
        <w:rPr>
          <w:rFonts w:ascii="Helvetica" w:hAnsi="Helvetica" w:cs="Helvetica"/>
          <w:sz w:val="24"/>
          <w:szCs w:val="24"/>
        </w:rPr>
      </w:pPr>
      <w:r w:rsidRPr="009A1B9D">
        <w:rPr>
          <w:rFonts w:ascii="Helvetica" w:hAnsi="Helvetica" w:cs="Helvetica"/>
          <w:sz w:val="24"/>
          <w:szCs w:val="24"/>
        </w:rPr>
        <w:t>Jobben er utelukkende for Arendal kommune og henger sammen med tidligere prosjekt gjennom IKT-Agder.</w:t>
      </w:r>
    </w:p>
    <w:p w:rsidR="00201A9E" w:rsidRPr="009A1B9D" w:rsidRDefault="00201A9E" w:rsidP="00201A9E">
      <w:pPr>
        <w:pStyle w:val="Ingenmellomrom"/>
        <w:rPr>
          <w:rFonts w:ascii="Helvetica" w:hAnsi="Helvetica" w:cs="Helvetica"/>
          <w:sz w:val="24"/>
          <w:szCs w:val="24"/>
        </w:rPr>
      </w:pPr>
    </w:p>
    <w:p w:rsidR="00201A9E" w:rsidRPr="009A1B9D" w:rsidRDefault="00201A9E" w:rsidP="00201A9E">
      <w:pPr>
        <w:pStyle w:val="Ingenmellomrom"/>
        <w:rPr>
          <w:rFonts w:ascii="Helvetica" w:hAnsi="Helvetica" w:cs="Helvetica"/>
          <w:b/>
          <w:bCs/>
          <w:sz w:val="24"/>
          <w:szCs w:val="24"/>
        </w:rPr>
      </w:pPr>
      <w:r w:rsidRPr="009A1B9D">
        <w:rPr>
          <w:rFonts w:ascii="Helvetica" w:hAnsi="Helvetica" w:cs="Helvetica"/>
          <w:b/>
          <w:bCs/>
          <w:sz w:val="24"/>
          <w:szCs w:val="24"/>
        </w:rPr>
        <w:t>Det er viktig at disse dokumentene blir overført til historisk arkiv i PB360 med integrasjon til BRArkiv fordi vi nå må manuelt hente disse dokumentene</w:t>
      </w:r>
      <w:r w:rsidR="007A3800">
        <w:rPr>
          <w:rFonts w:ascii="Helvetica" w:hAnsi="Helvetica" w:cs="Helvetica"/>
          <w:b/>
          <w:bCs/>
          <w:sz w:val="24"/>
          <w:szCs w:val="24"/>
        </w:rPr>
        <w:t xml:space="preserve"> på rådhuset i Arendal</w:t>
      </w:r>
      <w:r w:rsidRPr="009A1B9D">
        <w:rPr>
          <w:rFonts w:ascii="Helvetica" w:hAnsi="Helvetica" w:cs="Helvetica"/>
          <w:b/>
          <w:bCs/>
          <w:sz w:val="24"/>
          <w:szCs w:val="24"/>
        </w:rPr>
        <w:t>. Det er svært tungvint for alle parter.</w:t>
      </w:r>
    </w:p>
    <w:p w:rsidR="00201A9E" w:rsidRPr="009A1B9D" w:rsidRDefault="007A3800" w:rsidP="00201A9E">
      <w:pPr>
        <w:pStyle w:val="Ingenmellomrom"/>
        <w:rPr>
          <w:rFonts w:ascii="Helvetica" w:hAnsi="Helvetica" w:cs="Helvetica"/>
          <w:b/>
          <w:bCs/>
          <w:sz w:val="24"/>
          <w:szCs w:val="24"/>
        </w:rPr>
      </w:pPr>
      <w:r>
        <w:rPr>
          <w:rFonts w:ascii="Helvetica" w:hAnsi="Helvetica" w:cs="Helvetica"/>
          <w:b/>
          <w:bCs/>
          <w:sz w:val="24"/>
          <w:szCs w:val="24"/>
        </w:rPr>
        <w:t>Papirarkivet må i tillegg</w:t>
      </w:r>
      <w:r w:rsidR="00201A9E" w:rsidRPr="009A1B9D">
        <w:rPr>
          <w:rFonts w:ascii="Helvetica" w:hAnsi="Helvetica" w:cs="Helvetica"/>
          <w:b/>
          <w:bCs/>
          <w:sz w:val="24"/>
          <w:szCs w:val="24"/>
        </w:rPr>
        <w:t xml:space="preserve"> avleveres til Kuben. Slik det er nå så ligger de kun i avsluttet </w:t>
      </w:r>
      <w:proofErr w:type="spellStart"/>
      <w:r w:rsidR="00201A9E" w:rsidRPr="009A1B9D">
        <w:rPr>
          <w:rFonts w:ascii="Helvetica" w:hAnsi="Helvetica" w:cs="Helvetica"/>
          <w:b/>
          <w:bCs/>
          <w:sz w:val="24"/>
          <w:szCs w:val="24"/>
        </w:rPr>
        <w:t>ePhorte</w:t>
      </w:r>
      <w:proofErr w:type="spellEnd"/>
      <w:r w:rsidR="00201A9E" w:rsidRPr="009A1B9D">
        <w:rPr>
          <w:rFonts w:ascii="Helvetica" w:hAnsi="Helvetica" w:cs="Helvetica"/>
          <w:b/>
          <w:bCs/>
          <w:sz w:val="24"/>
          <w:szCs w:val="24"/>
        </w:rPr>
        <w:t>.</w:t>
      </w:r>
    </w:p>
    <w:p w:rsidR="00201A9E" w:rsidRDefault="00201A9E" w:rsidP="00201A9E">
      <w:pPr>
        <w:pStyle w:val="Ingenmellomrom"/>
        <w:rPr>
          <w:rFonts w:ascii="Helvetica" w:hAnsi="Helvetica" w:cs="Helvetica"/>
          <w:sz w:val="24"/>
          <w:szCs w:val="24"/>
        </w:rPr>
      </w:pPr>
    </w:p>
    <w:p w:rsidR="007A3800" w:rsidRDefault="007A3800" w:rsidP="00201A9E">
      <w:pPr>
        <w:pStyle w:val="Ingenmellomrom"/>
        <w:rPr>
          <w:rFonts w:ascii="Helvetica" w:hAnsi="Helvetica" w:cs="Helvetica"/>
          <w:sz w:val="24"/>
          <w:szCs w:val="24"/>
        </w:rPr>
      </w:pPr>
    </w:p>
    <w:p w:rsidR="007A3800" w:rsidRDefault="007B3C6F" w:rsidP="007A3800">
      <w:pPr>
        <w:pStyle w:val="Ingenmellomrom"/>
        <w:rPr>
          <w:rFonts w:ascii="Helvetica" w:hAnsi="Helvetica"/>
          <w:sz w:val="24"/>
          <w:szCs w:val="24"/>
        </w:rPr>
      </w:pPr>
      <w:r>
        <w:rPr>
          <w:rFonts w:ascii="Helvetica" w:hAnsi="Helvetica"/>
          <w:b/>
          <w:sz w:val="24"/>
          <w:szCs w:val="24"/>
          <w:u w:val="single"/>
        </w:rPr>
        <w:t>V</w:t>
      </w:r>
      <w:r w:rsidR="007A3800">
        <w:rPr>
          <w:rFonts w:ascii="Helvetica" w:hAnsi="Helvetica"/>
          <w:b/>
          <w:sz w:val="24"/>
          <w:szCs w:val="24"/>
          <w:u w:val="single"/>
        </w:rPr>
        <w:t>edtak 16/18:</w:t>
      </w:r>
      <w:r w:rsidR="007A3800">
        <w:rPr>
          <w:rFonts w:ascii="Helvetica" w:hAnsi="Helvetica"/>
          <w:sz w:val="24"/>
          <w:szCs w:val="24"/>
        </w:rPr>
        <w:t xml:space="preserve"> Prosjektet forankres i Arendal kommune. AKST bidrar ved behov. </w:t>
      </w:r>
      <w:r w:rsidR="00ED3D45">
        <w:rPr>
          <w:rFonts w:ascii="Helvetica" w:hAnsi="Helvetica"/>
          <w:sz w:val="24"/>
          <w:szCs w:val="24"/>
        </w:rPr>
        <w:t>Faktura sendes til AKST i første omgang. Styret tar stilling til prinsipp om tilsvarende kostnadsfordeling i senere styremøte.</w:t>
      </w:r>
      <w:r w:rsidR="00FE210E">
        <w:rPr>
          <w:rFonts w:ascii="Helvetica" w:hAnsi="Helvetica"/>
          <w:sz w:val="24"/>
          <w:szCs w:val="24"/>
        </w:rPr>
        <w:t xml:space="preserve"> Papirarkivet avleveres Kuben av AKST.</w:t>
      </w:r>
    </w:p>
    <w:p w:rsidR="007B3C6F" w:rsidRDefault="007B3C6F" w:rsidP="007A3800">
      <w:pPr>
        <w:pStyle w:val="Ingenmellomrom"/>
        <w:rPr>
          <w:rFonts w:ascii="Helvetica" w:hAnsi="Helvetica"/>
          <w:sz w:val="24"/>
          <w:szCs w:val="24"/>
        </w:rPr>
      </w:pPr>
    </w:p>
    <w:p w:rsidR="007B3C6F" w:rsidRDefault="007B3C6F" w:rsidP="007A3800">
      <w:pPr>
        <w:pStyle w:val="Ingenmellomrom"/>
        <w:rPr>
          <w:rFonts w:ascii="Helvetica" w:hAnsi="Helvetica"/>
          <w:sz w:val="24"/>
          <w:szCs w:val="24"/>
        </w:rPr>
      </w:pPr>
    </w:p>
    <w:p w:rsidR="007B3C6F" w:rsidRDefault="007B3C6F" w:rsidP="007A3800">
      <w:pPr>
        <w:pStyle w:val="Ingenmellomrom"/>
        <w:rPr>
          <w:rFonts w:ascii="Helvetica" w:hAnsi="Helvetica"/>
          <w:sz w:val="24"/>
          <w:szCs w:val="24"/>
        </w:rPr>
      </w:pPr>
    </w:p>
    <w:p w:rsidR="0046040F" w:rsidRDefault="0046040F" w:rsidP="007A3800">
      <w:pPr>
        <w:pStyle w:val="Ingenmellomrom"/>
        <w:rPr>
          <w:rFonts w:ascii="Helvetica" w:hAnsi="Helvetica"/>
          <w:sz w:val="24"/>
          <w:szCs w:val="24"/>
        </w:rPr>
      </w:pPr>
    </w:p>
    <w:p w:rsidR="007B3C6F" w:rsidRDefault="007B3C6F" w:rsidP="007A3800">
      <w:pPr>
        <w:pStyle w:val="Ingenmellomrom"/>
        <w:rPr>
          <w:rFonts w:ascii="Helvetica" w:hAnsi="Helvetica"/>
          <w:sz w:val="24"/>
          <w:szCs w:val="24"/>
        </w:rPr>
      </w:pPr>
    </w:p>
    <w:p w:rsidR="00A827D7" w:rsidRDefault="00A827D7" w:rsidP="007A3800">
      <w:pPr>
        <w:pStyle w:val="Ingenmellomrom"/>
        <w:rPr>
          <w:rFonts w:ascii="Helvetica" w:hAnsi="Helvetica"/>
          <w:b/>
          <w:sz w:val="24"/>
          <w:szCs w:val="24"/>
        </w:rPr>
      </w:pPr>
    </w:p>
    <w:p w:rsidR="007B3C6F" w:rsidRDefault="007B3C6F" w:rsidP="007A3800">
      <w:pPr>
        <w:pStyle w:val="Ingenmellomrom"/>
        <w:rPr>
          <w:rFonts w:ascii="Helvetica" w:hAnsi="Helvetica"/>
          <w:b/>
          <w:sz w:val="24"/>
          <w:szCs w:val="24"/>
        </w:rPr>
      </w:pPr>
      <w:bookmarkStart w:id="0" w:name="_GoBack"/>
      <w:bookmarkEnd w:id="0"/>
      <w:r w:rsidRPr="0046040F">
        <w:rPr>
          <w:rFonts w:ascii="Helvetica" w:hAnsi="Helvetica"/>
          <w:b/>
          <w:sz w:val="24"/>
          <w:szCs w:val="24"/>
        </w:rPr>
        <w:lastRenderedPageBreak/>
        <w:t>Eventuelt:</w:t>
      </w:r>
    </w:p>
    <w:p w:rsidR="0046040F" w:rsidRDefault="0046040F" w:rsidP="007A3800">
      <w:pPr>
        <w:pStyle w:val="Ingenmellomrom"/>
        <w:rPr>
          <w:rFonts w:ascii="Helvetica" w:hAnsi="Helvetica"/>
          <w:b/>
          <w:sz w:val="24"/>
          <w:szCs w:val="24"/>
        </w:rPr>
      </w:pPr>
    </w:p>
    <w:p w:rsidR="0046040F" w:rsidRDefault="0046040F" w:rsidP="007A3800">
      <w:pPr>
        <w:pStyle w:val="Ingenmellomrom"/>
        <w:rPr>
          <w:rFonts w:ascii="Helvetica" w:hAnsi="Helvetica"/>
          <w:b/>
          <w:sz w:val="24"/>
          <w:szCs w:val="24"/>
        </w:rPr>
      </w:pPr>
      <w:r>
        <w:rPr>
          <w:rFonts w:ascii="Helvetica" w:hAnsi="Helvetica"/>
          <w:b/>
          <w:sz w:val="24"/>
          <w:szCs w:val="24"/>
        </w:rPr>
        <w:t>17/18</w:t>
      </w:r>
      <w:r>
        <w:rPr>
          <w:rFonts w:ascii="Helvetica" w:hAnsi="Helvetica"/>
          <w:b/>
          <w:sz w:val="24"/>
          <w:szCs w:val="24"/>
        </w:rPr>
        <w:tab/>
        <w:t>Tidslinje for prosjekter sak/arkiv</w:t>
      </w:r>
    </w:p>
    <w:p w:rsidR="0046040F" w:rsidRPr="0046040F" w:rsidRDefault="0046040F" w:rsidP="007A3800">
      <w:pPr>
        <w:pStyle w:val="Ingenmellomrom"/>
        <w:rPr>
          <w:rFonts w:ascii="Helvetica" w:hAnsi="Helvetica"/>
          <w:b/>
          <w:sz w:val="24"/>
          <w:szCs w:val="24"/>
        </w:rPr>
      </w:pPr>
    </w:p>
    <w:p w:rsidR="0046040F" w:rsidRDefault="0046040F" w:rsidP="007A3800">
      <w:pPr>
        <w:pStyle w:val="Ingenmellomrom"/>
        <w:rPr>
          <w:rFonts w:ascii="Helvetica" w:hAnsi="Helvetica"/>
          <w:sz w:val="24"/>
          <w:szCs w:val="24"/>
        </w:rPr>
      </w:pPr>
      <w:r>
        <w:rPr>
          <w:rFonts w:ascii="Helvetica" w:hAnsi="Helvetica"/>
          <w:sz w:val="24"/>
          <w:szCs w:val="24"/>
        </w:rPr>
        <w:t>IKT-Agder har lagt frem forslag til tidslinje for prosjekter for sak/arkiv 2018/2019. Her står det ingenting om:</w:t>
      </w:r>
    </w:p>
    <w:p w:rsidR="0046040F" w:rsidRDefault="0046040F" w:rsidP="0046040F">
      <w:pPr>
        <w:pStyle w:val="Ingenmellomrom"/>
        <w:numPr>
          <w:ilvl w:val="0"/>
          <w:numId w:val="31"/>
        </w:numPr>
        <w:rPr>
          <w:rFonts w:ascii="Helvetica" w:hAnsi="Helvetica"/>
          <w:sz w:val="24"/>
          <w:szCs w:val="24"/>
        </w:rPr>
      </w:pPr>
      <w:r>
        <w:rPr>
          <w:rFonts w:ascii="Helvetica" w:hAnsi="Helvetica"/>
          <w:sz w:val="24"/>
          <w:szCs w:val="24"/>
        </w:rPr>
        <w:t>Organisasjonsstruktur over til PB360 (tildeling av roller)</w:t>
      </w:r>
    </w:p>
    <w:p w:rsidR="0046040F" w:rsidRDefault="0046040F" w:rsidP="0046040F">
      <w:pPr>
        <w:pStyle w:val="Ingenmellomrom"/>
        <w:numPr>
          <w:ilvl w:val="0"/>
          <w:numId w:val="31"/>
        </w:numPr>
        <w:rPr>
          <w:rFonts w:ascii="Helvetica" w:hAnsi="Helvetica"/>
          <w:sz w:val="24"/>
          <w:szCs w:val="24"/>
        </w:rPr>
      </w:pPr>
      <w:r>
        <w:rPr>
          <w:rFonts w:ascii="Helvetica" w:hAnsi="Helvetica"/>
          <w:sz w:val="24"/>
          <w:szCs w:val="24"/>
        </w:rPr>
        <w:t>Skjema fra HR-portalen over til PB360 (</w:t>
      </w:r>
      <w:proofErr w:type="spellStart"/>
      <w:r>
        <w:rPr>
          <w:rFonts w:ascii="Helvetica" w:hAnsi="Helvetica"/>
          <w:sz w:val="24"/>
          <w:szCs w:val="24"/>
        </w:rPr>
        <w:t>webcruiter</w:t>
      </w:r>
      <w:proofErr w:type="spellEnd"/>
      <w:r>
        <w:rPr>
          <w:rFonts w:ascii="Helvetica" w:hAnsi="Helvetica"/>
          <w:sz w:val="24"/>
          <w:szCs w:val="24"/>
        </w:rPr>
        <w:t>)</w:t>
      </w:r>
    </w:p>
    <w:p w:rsidR="0046040F" w:rsidRDefault="0046040F" w:rsidP="0046040F">
      <w:pPr>
        <w:pStyle w:val="Ingenmellomrom"/>
        <w:numPr>
          <w:ilvl w:val="0"/>
          <w:numId w:val="31"/>
        </w:numPr>
        <w:rPr>
          <w:rFonts w:ascii="Helvetica" w:hAnsi="Helvetica"/>
          <w:sz w:val="24"/>
          <w:szCs w:val="24"/>
        </w:rPr>
      </w:pPr>
      <w:proofErr w:type="spellStart"/>
      <w:r>
        <w:rPr>
          <w:rFonts w:ascii="Helvetica" w:hAnsi="Helvetica"/>
          <w:sz w:val="24"/>
          <w:szCs w:val="24"/>
        </w:rPr>
        <w:t>SvarInn</w:t>
      </w:r>
      <w:proofErr w:type="spellEnd"/>
    </w:p>
    <w:p w:rsidR="0046040F" w:rsidRDefault="0046040F" w:rsidP="0046040F">
      <w:pPr>
        <w:pStyle w:val="Ingenmellomrom"/>
        <w:numPr>
          <w:ilvl w:val="0"/>
          <w:numId w:val="31"/>
        </w:numPr>
        <w:rPr>
          <w:rFonts w:ascii="Helvetica" w:hAnsi="Helvetica"/>
          <w:sz w:val="24"/>
          <w:szCs w:val="24"/>
        </w:rPr>
      </w:pPr>
      <w:r>
        <w:rPr>
          <w:rFonts w:ascii="Helvetica" w:hAnsi="Helvetica"/>
          <w:sz w:val="24"/>
          <w:szCs w:val="24"/>
        </w:rPr>
        <w:t>Sikker Sone</w:t>
      </w:r>
    </w:p>
    <w:p w:rsidR="0046040F" w:rsidRDefault="0046040F" w:rsidP="0046040F">
      <w:pPr>
        <w:pStyle w:val="Ingenmellomrom"/>
        <w:rPr>
          <w:rFonts w:ascii="Helvetica" w:hAnsi="Helvetica"/>
          <w:sz w:val="24"/>
          <w:szCs w:val="24"/>
        </w:rPr>
      </w:pPr>
    </w:p>
    <w:p w:rsidR="0046040F" w:rsidRPr="0046040F" w:rsidRDefault="0046040F" w:rsidP="0046040F">
      <w:pPr>
        <w:pStyle w:val="Ingenmellomrom"/>
        <w:rPr>
          <w:rFonts w:ascii="Helvetica" w:hAnsi="Helvetica"/>
          <w:sz w:val="24"/>
          <w:szCs w:val="24"/>
        </w:rPr>
      </w:pPr>
      <w:r>
        <w:rPr>
          <w:rFonts w:ascii="Helvetica" w:hAnsi="Helvetica"/>
          <w:sz w:val="24"/>
          <w:szCs w:val="24"/>
        </w:rPr>
        <w:t>Det er viktig at disse prosjektene får prioritet.</w:t>
      </w:r>
    </w:p>
    <w:p w:rsidR="0046040F" w:rsidRDefault="0046040F" w:rsidP="007A3800">
      <w:pPr>
        <w:pStyle w:val="Ingenmellomrom"/>
        <w:rPr>
          <w:rFonts w:ascii="Helvetica" w:hAnsi="Helvetica"/>
          <w:i/>
          <w:sz w:val="24"/>
          <w:szCs w:val="24"/>
          <w:u w:val="single"/>
        </w:rPr>
      </w:pPr>
    </w:p>
    <w:p w:rsidR="0046040F" w:rsidRPr="007B3C6F" w:rsidRDefault="0046040F" w:rsidP="007A3800">
      <w:pPr>
        <w:pStyle w:val="Ingenmellomrom"/>
        <w:rPr>
          <w:rFonts w:ascii="Helvetica" w:hAnsi="Helvetica"/>
          <w:i/>
          <w:sz w:val="24"/>
          <w:szCs w:val="24"/>
          <w:u w:val="single"/>
        </w:rPr>
      </w:pPr>
    </w:p>
    <w:p w:rsidR="007B3C6F" w:rsidRPr="007A3800" w:rsidRDefault="0046040F" w:rsidP="007A3800">
      <w:pPr>
        <w:pStyle w:val="Ingenmellomrom"/>
        <w:rPr>
          <w:rFonts w:ascii="Helvetica" w:hAnsi="Helvetica" w:cs="Helvetica"/>
          <w:sz w:val="24"/>
          <w:szCs w:val="24"/>
        </w:rPr>
      </w:pPr>
      <w:r w:rsidRPr="0046040F">
        <w:rPr>
          <w:rFonts w:ascii="Helvetica" w:hAnsi="Helvetica"/>
          <w:b/>
          <w:sz w:val="24"/>
          <w:szCs w:val="24"/>
          <w:u w:val="single"/>
        </w:rPr>
        <w:t>Vedtak</w:t>
      </w:r>
      <w:r>
        <w:rPr>
          <w:rFonts w:ascii="Helvetica" w:hAnsi="Helvetica"/>
          <w:b/>
          <w:sz w:val="24"/>
          <w:szCs w:val="24"/>
          <w:u w:val="single"/>
        </w:rPr>
        <w:t xml:space="preserve"> 17/18</w:t>
      </w:r>
      <w:r w:rsidRPr="0046040F">
        <w:rPr>
          <w:rFonts w:ascii="Helvetica" w:hAnsi="Helvetica"/>
          <w:b/>
          <w:sz w:val="24"/>
          <w:szCs w:val="24"/>
          <w:u w:val="single"/>
        </w:rPr>
        <w:t>:</w:t>
      </w:r>
      <w:r>
        <w:rPr>
          <w:rFonts w:ascii="Helvetica" w:hAnsi="Helvetica"/>
          <w:sz w:val="24"/>
          <w:szCs w:val="24"/>
        </w:rPr>
        <w:t xml:space="preserve"> </w:t>
      </w:r>
      <w:r w:rsidR="007B3C6F">
        <w:rPr>
          <w:rFonts w:ascii="Helvetica" w:hAnsi="Helvetica"/>
          <w:sz w:val="24"/>
          <w:szCs w:val="24"/>
        </w:rPr>
        <w:t>Styret vedtar at sakene knyttet til prosjekter oversendes styringsgruppen for administrative systemer i IKT Agder med høy prioritet (ved Trond Vegar)</w:t>
      </w:r>
    </w:p>
    <w:sectPr w:rsidR="007B3C6F" w:rsidRPr="007A38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D7" w:rsidRDefault="005858D7" w:rsidP="00B972F7">
      <w:pPr>
        <w:spacing w:after="0" w:line="240" w:lineRule="auto"/>
      </w:pPr>
      <w:r>
        <w:separator/>
      </w:r>
    </w:p>
  </w:endnote>
  <w:endnote w:type="continuationSeparator" w:id="0">
    <w:p w:rsidR="005858D7" w:rsidRDefault="005858D7" w:rsidP="00B9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80938"/>
      <w:docPartObj>
        <w:docPartGallery w:val="Page Numbers (Bottom of Page)"/>
        <w:docPartUnique/>
      </w:docPartObj>
    </w:sdtPr>
    <w:sdtEndPr/>
    <w:sdtContent>
      <w:p w:rsidR="005858D7" w:rsidRDefault="005858D7">
        <w:pPr>
          <w:pStyle w:val="Bunntekst"/>
          <w:jc w:val="right"/>
        </w:pPr>
        <w:r>
          <w:fldChar w:fldCharType="begin"/>
        </w:r>
        <w:r>
          <w:instrText>PAGE   \* MERGEFORMAT</w:instrText>
        </w:r>
        <w:r>
          <w:fldChar w:fldCharType="separate"/>
        </w:r>
        <w:r w:rsidR="00A827D7">
          <w:rPr>
            <w:noProof/>
          </w:rPr>
          <w:t>5</w:t>
        </w:r>
        <w:r>
          <w:fldChar w:fldCharType="end"/>
        </w:r>
      </w:p>
    </w:sdtContent>
  </w:sdt>
  <w:p w:rsidR="005858D7" w:rsidRDefault="005858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D7" w:rsidRDefault="005858D7" w:rsidP="00B972F7">
      <w:pPr>
        <w:spacing w:after="0" w:line="240" w:lineRule="auto"/>
      </w:pPr>
      <w:r>
        <w:separator/>
      </w:r>
    </w:p>
  </w:footnote>
  <w:footnote w:type="continuationSeparator" w:id="0">
    <w:p w:rsidR="005858D7" w:rsidRDefault="005858D7" w:rsidP="00B9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D7" w:rsidRDefault="005858D7">
    <w:pPr>
      <w:pStyle w:val="Topptekst"/>
    </w:pPr>
    <w:r>
      <w:tab/>
    </w:r>
    <w:r>
      <w:tab/>
    </w:r>
    <w:r>
      <w:rPr>
        <w:noProof/>
        <w:lang w:eastAsia="nb-NO"/>
      </w:rPr>
      <w:drawing>
        <wp:inline distT="0" distB="0" distL="0" distR="0" wp14:anchorId="6F09C90F" wp14:editId="6573483F">
          <wp:extent cx="1980000" cy="532800"/>
          <wp:effectExtent l="0" t="0" r="1270" b="635"/>
          <wp:docPr id="1" name="D025B3E1-6856-41A1-9493-EC9B1916D488" descr="cid:D60090E1-1058-4EAB-B485-16B134356CBE"/>
          <wp:cNvGraphicFramePr/>
          <a:graphic xmlns:a="http://schemas.openxmlformats.org/drawingml/2006/main">
            <a:graphicData uri="http://schemas.openxmlformats.org/drawingml/2006/picture">
              <pic:pic xmlns:pic="http://schemas.openxmlformats.org/drawingml/2006/picture">
                <pic:nvPicPr>
                  <pic:cNvPr id="1" name="D025B3E1-6856-41A1-9493-EC9B1916D488" descr="cid:D60090E1-1058-4EAB-B485-16B134356CB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32800"/>
                  </a:xfrm>
                  <a:prstGeom prst="rect">
                    <a:avLst/>
                  </a:prstGeom>
                  <a:noFill/>
                  <a:ln>
                    <a:noFill/>
                  </a:ln>
                </pic:spPr>
              </pic:pic>
            </a:graphicData>
          </a:graphic>
        </wp:inline>
      </w:drawing>
    </w:r>
  </w:p>
  <w:p w:rsidR="005858D7" w:rsidRDefault="005858D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DC1"/>
    <w:multiLevelType w:val="hybridMultilevel"/>
    <w:tmpl w:val="D08653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D81A8B"/>
    <w:multiLevelType w:val="hybridMultilevel"/>
    <w:tmpl w:val="09FA1DD2"/>
    <w:lvl w:ilvl="0" w:tplc="04140001">
      <w:start w:val="1"/>
      <w:numFmt w:val="bullet"/>
      <w:lvlText w:val=""/>
      <w:lvlJc w:val="left"/>
      <w:pPr>
        <w:ind w:left="1428" w:hanging="360"/>
      </w:pPr>
      <w:rPr>
        <w:rFonts w:ascii="Symbol" w:hAnsi="Symbol"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14A656DC"/>
    <w:multiLevelType w:val="hybridMultilevel"/>
    <w:tmpl w:val="5E50954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7217"/>
    <w:multiLevelType w:val="hybridMultilevel"/>
    <w:tmpl w:val="426EFE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C757C7"/>
    <w:multiLevelType w:val="hybridMultilevel"/>
    <w:tmpl w:val="4B765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434548"/>
    <w:multiLevelType w:val="hybridMultilevel"/>
    <w:tmpl w:val="B880B2B2"/>
    <w:lvl w:ilvl="0" w:tplc="614C36AC">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6" w15:restartNumberingAfterBreak="0">
    <w:nsid w:val="1FB04B0F"/>
    <w:multiLevelType w:val="hybridMultilevel"/>
    <w:tmpl w:val="AA645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451C18"/>
    <w:multiLevelType w:val="hybridMultilevel"/>
    <w:tmpl w:val="07965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810027"/>
    <w:multiLevelType w:val="hybridMultilevel"/>
    <w:tmpl w:val="2850F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8A32D60"/>
    <w:multiLevelType w:val="hybridMultilevel"/>
    <w:tmpl w:val="0100D63E"/>
    <w:lvl w:ilvl="0" w:tplc="04140001">
      <w:start w:val="1"/>
      <w:numFmt w:val="bullet"/>
      <w:lvlText w:val=""/>
      <w:lvlJc w:val="left"/>
      <w:pPr>
        <w:ind w:left="1426" w:hanging="360"/>
      </w:pPr>
      <w:rPr>
        <w:rFonts w:ascii="Symbol" w:hAnsi="Symbol" w:hint="default"/>
      </w:rPr>
    </w:lvl>
    <w:lvl w:ilvl="1" w:tplc="04140003">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10" w15:restartNumberingAfterBreak="0">
    <w:nsid w:val="29073961"/>
    <w:multiLevelType w:val="hybridMultilevel"/>
    <w:tmpl w:val="B83C8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DF1397"/>
    <w:multiLevelType w:val="hybridMultilevel"/>
    <w:tmpl w:val="660EA5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6549CA"/>
    <w:multiLevelType w:val="hybridMultilevel"/>
    <w:tmpl w:val="10E47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9E1416"/>
    <w:multiLevelType w:val="hybridMultilevel"/>
    <w:tmpl w:val="15B2C1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92083F"/>
    <w:multiLevelType w:val="hybridMultilevel"/>
    <w:tmpl w:val="33BE7F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FE621C2"/>
    <w:multiLevelType w:val="hybridMultilevel"/>
    <w:tmpl w:val="77B85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B96C27"/>
    <w:multiLevelType w:val="hybridMultilevel"/>
    <w:tmpl w:val="E6B8E7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DE7E91"/>
    <w:multiLevelType w:val="hybridMultilevel"/>
    <w:tmpl w:val="C17E7F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BD15475"/>
    <w:multiLevelType w:val="hybridMultilevel"/>
    <w:tmpl w:val="9AFE6B7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9" w15:restartNumberingAfterBreak="0">
    <w:nsid w:val="57FB0AD8"/>
    <w:multiLevelType w:val="hybridMultilevel"/>
    <w:tmpl w:val="EC4831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582833BC"/>
    <w:multiLevelType w:val="hybridMultilevel"/>
    <w:tmpl w:val="BEAEC02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59125F33"/>
    <w:multiLevelType w:val="hybridMultilevel"/>
    <w:tmpl w:val="CD4675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D5555DB"/>
    <w:multiLevelType w:val="hybridMultilevel"/>
    <w:tmpl w:val="0C08D38A"/>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3" w15:restartNumberingAfterBreak="0">
    <w:nsid w:val="638E0096"/>
    <w:multiLevelType w:val="hybridMultilevel"/>
    <w:tmpl w:val="4844C69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15:restartNumberingAfterBreak="0">
    <w:nsid w:val="67737285"/>
    <w:multiLevelType w:val="hybridMultilevel"/>
    <w:tmpl w:val="670EF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D34F42"/>
    <w:multiLevelType w:val="hybridMultilevel"/>
    <w:tmpl w:val="DEEA37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243D7D"/>
    <w:multiLevelType w:val="hybridMultilevel"/>
    <w:tmpl w:val="08DA0B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64599D"/>
    <w:multiLevelType w:val="hybridMultilevel"/>
    <w:tmpl w:val="28B85EE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8" w15:restartNumberingAfterBreak="0">
    <w:nsid w:val="7BC464DA"/>
    <w:multiLevelType w:val="hybridMultilevel"/>
    <w:tmpl w:val="65B0A042"/>
    <w:lvl w:ilvl="0" w:tplc="BC1CED54">
      <w:start w:val="1"/>
      <w:numFmt w:val="bullet"/>
      <w:lvlText w:val="-"/>
      <w:lvlJc w:val="left"/>
      <w:pPr>
        <w:ind w:left="1068" w:hanging="360"/>
      </w:pPr>
      <w:rPr>
        <w:rFonts w:ascii="Helvetica" w:eastAsiaTheme="minorHAnsi" w:hAnsi="Helvetica" w:cs="Helvetica"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7DDD52D5"/>
    <w:multiLevelType w:val="hybridMultilevel"/>
    <w:tmpl w:val="D5D630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3"/>
  </w:num>
  <w:num w:numId="3">
    <w:abstractNumId w:val="28"/>
  </w:num>
  <w:num w:numId="4">
    <w:abstractNumId w:val="14"/>
  </w:num>
  <w:num w:numId="5">
    <w:abstractNumId w:val="9"/>
  </w:num>
  <w:num w:numId="6">
    <w:abstractNumId w:val="21"/>
  </w:num>
  <w:num w:numId="7">
    <w:abstractNumId w:val="22"/>
  </w:num>
  <w:num w:numId="8">
    <w:abstractNumId w:val="27"/>
  </w:num>
  <w:num w:numId="9">
    <w:abstractNumId w:val="16"/>
  </w:num>
  <w:num w:numId="10">
    <w:abstractNumId w:val="5"/>
  </w:num>
  <w:num w:numId="11">
    <w:abstractNumId w:val="1"/>
  </w:num>
  <w:num w:numId="12">
    <w:abstractNumId w:val="29"/>
  </w:num>
  <w:num w:numId="13">
    <w:abstractNumId w:val="0"/>
  </w:num>
  <w:num w:numId="14">
    <w:abstractNumId w:val="0"/>
  </w:num>
  <w:num w:numId="15">
    <w:abstractNumId w:val="18"/>
  </w:num>
  <w:num w:numId="16">
    <w:abstractNumId w:val="10"/>
  </w:num>
  <w:num w:numId="17">
    <w:abstractNumId w:val="17"/>
  </w:num>
  <w:num w:numId="18">
    <w:abstractNumId w:val="26"/>
  </w:num>
  <w:num w:numId="19">
    <w:abstractNumId w:val="7"/>
  </w:num>
  <w:num w:numId="20">
    <w:abstractNumId w:val="2"/>
  </w:num>
  <w:num w:numId="21">
    <w:abstractNumId w:val="13"/>
  </w:num>
  <w:num w:numId="22">
    <w:abstractNumId w:val="15"/>
  </w:num>
  <w:num w:numId="23">
    <w:abstractNumId w:val="24"/>
  </w:num>
  <w:num w:numId="24">
    <w:abstractNumId w:val="11"/>
  </w:num>
  <w:num w:numId="25">
    <w:abstractNumId w:val="25"/>
  </w:num>
  <w:num w:numId="26">
    <w:abstractNumId w:val="20"/>
  </w:num>
  <w:num w:numId="27">
    <w:abstractNumId w:val="4"/>
  </w:num>
  <w:num w:numId="28">
    <w:abstractNumId w:val="6"/>
  </w:num>
  <w:num w:numId="29">
    <w:abstractNumId w:val="23"/>
  </w:num>
  <w:num w:numId="30">
    <w:abstractNumId w:val="8"/>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00640"/>
    <w:rsid w:val="00002AB9"/>
    <w:rsid w:val="00002EC2"/>
    <w:rsid w:val="00007849"/>
    <w:rsid w:val="0001330D"/>
    <w:rsid w:val="00015407"/>
    <w:rsid w:val="00016B8C"/>
    <w:rsid w:val="00020406"/>
    <w:rsid w:val="00021D03"/>
    <w:rsid w:val="000228AA"/>
    <w:rsid w:val="00027166"/>
    <w:rsid w:val="00032275"/>
    <w:rsid w:val="000327E1"/>
    <w:rsid w:val="000344F8"/>
    <w:rsid w:val="00034947"/>
    <w:rsid w:val="00036C98"/>
    <w:rsid w:val="00036E39"/>
    <w:rsid w:val="00045015"/>
    <w:rsid w:val="00052525"/>
    <w:rsid w:val="0005566C"/>
    <w:rsid w:val="00056590"/>
    <w:rsid w:val="0005789F"/>
    <w:rsid w:val="00057A33"/>
    <w:rsid w:val="000603E7"/>
    <w:rsid w:val="0006262F"/>
    <w:rsid w:val="00073B38"/>
    <w:rsid w:val="0007587B"/>
    <w:rsid w:val="00075B61"/>
    <w:rsid w:val="000762E6"/>
    <w:rsid w:val="00076CF1"/>
    <w:rsid w:val="000777C0"/>
    <w:rsid w:val="0008078A"/>
    <w:rsid w:val="00081014"/>
    <w:rsid w:val="000814C7"/>
    <w:rsid w:val="00083CC3"/>
    <w:rsid w:val="00086336"/>
    <w:rsid w:val="00086EC1"/>
    <w:rsid w:val="0009439F"/>
    <w:rsid w:val="00094938"/>
    <w:rsid w:val="000949EE"/>
    <w:rsid w:val="000969D7"/>
    <w:rsid w:val="000979BD"/>
    <w:rsid w:val="000A2B61"/>
    <w:rsid w:val="000A2D94"/>
    <w:rsid w:val="000A6C1B"/>
    <w:rsid w:val="000B0E44"/>
    <w:rsid w:val="000B6032"/>
    <w:rsid w:val="000B6E61"/>
    <w:rsid w:val="000B7B2C"/>
    <w:rsid w:val="000C06B9"/>
    <w:rsid w:val="000C3FE0"/>
    <w:rsid w:val="000C6409"/>
    <w:rsid w:val="000D1F0A"/>
    <w:rsid w:val="000D4A7F"/>
    <w:rsid w:val="000D727A"/>
    <w:rsid w:val="000E00D8"/>
    <w:rsid w:val="000E1D5C"/>
    <w:rsid w:val="000E1E7D"/>
    <w:rsid w:val="000E1FB0"/>
    <w:rsid w:val="000F2BB0"/>
    <w:rsid w:val="000F4260"/>
    <w:rsid w:val="000F4921"/>
    <w:rsid w:val="000F4C94"/>
    <w:rsid w:val="000F565E"/>
    <w:rsid w:val="000F7C5C"/>
    <w:rsid w:val="00103C0A"/>
    <w:rsid w:val="001041F8"/>
    <w:rsid w:val="00107783"/>
    <w:rsid w:val="001119D7"/>
    <w:rsid w:val="001137A6"/>
    <w:rsid w:val="00113AA2"/>
    <w:rsid w:val="00115848"/>
    <w:rsid w:val="001174E3"/>
    <w:rsid w:val="00124CC7"/>
    <w:rsid w:val="00130F98"/>
    <w:rsid w:val="00131B7C"/>
    <w:rsid w:val="001331BE"/>
    <w:rsid w:val="00137CE6"/>
    <w:rsid w:val="00142423"/>
    <w:rsid w:val="00142AFA"/>
    <w:rsid w:val="00153636"/>
    <w:rsid w:val="00153C6A"/>
    <w:rsid w:val="0015599A"/>
    <w:rsid w:val="00156A6F"/>
    <w:rsid w:val="001601DD"/>
    <w:rsid w:val="001625CD"/>
    <w:rsid w:val="00172E72"/>
    <w:rsid w:val="00181945"/>
    <w:rsid w:val="0018239F"/>
    <w:rsid w:val="00184B6B"/>
    <w:rsid w:val="0018552F"/>
    <w:rsid w:val="00186A7F"/>
    <w:rsid w:val="00190AA5"/>
    <w:rsid w:val="001934AD"/>
    <w:rsid w:val="00195ADB"/>
    <w:rsid w:val="001975BA"/>
    <w:rsid w:val="001A0F1D"/>
    <w:rsid w:val="001A6468"/>
    <w:rsid w:val="001A7E40"/>
    <w:rsid w:val="001B4D06"/>
    <w:rsid w:val="001B5227"/>
    <w:rsid w:val="001B7EE9"/>
    <w:rsid w:val="001C00E7"/>
    <w:rsid w:val="001C12F1"/>
    <w:rsid w:val="001C181D"/>
    <w:rsid w:val="001C5472"/>
    <w:rsid w:val="001C56A9"/>
    <w:rsid w:val="001C7A0F"/>
    <w:rsid w:val="001D2218"/>
    <w:rsid w:val="001D2654"/>
    <w:rsid w:val="001D469B"/>
    <w:rsid w:val="001D4B6C"/>
    <w:rsid w:val="001D4C7E"/>
    <w:rsid w:val="001E00F5"/>
    <w:rsid w:val="001E09B5"/>
    <w:rsid w:val="001E2FA4"/>
    <w:rsid w:val="001E773B"/>
    <w:rsid w:val="001F0536"/>
    <w:rsid w:val="00200349"/>
    <w:rsid w:val="00201A9E"/>
    <w:rsid w:val="00205C20"/>
    <w:rsid w:val="0021366C"/>
    <w:rsid w:val="00213E50"/>
    <w:rsid w:val="002149CF"/>
    <w:rsid w:val="00214B41"/>
    <w:rsid w:val="002166DD"/>
    <w:rsid w:val="0022148D"/>
    <w:rsid w:val="00225582"/>
    <w:rsid w:val="00225BEE"/>
    <w:rsid w:val="002341E3"/>
    <w:rsid w:val="00234CC9"/>
    <w:rsid w:val="00236225"/>
    <w:rsid w:val="002444FC"/>
    <w:rsid w:val="00252647"/>
    <w:rsid w:val="00254985"/>
    <w:rsid w:val="00260B8D"/>
    <w:rsid w:val="002613B5"/>
    <w:rsid w:val="002625A3"/>
    <w:rsid w:val="00264C6F"/>
    <w:rsid w:val="00265430"/>
    <w:rsid w:val="00267C1C"/>
    <w:rsid w:val="0027007B"/>
    <w:rsid w:val="00270250"/>
    <w:rsid w:val="00271CD5"/>
    <w:rsid w:val="00274F3F"/>
    <w:rsid w:val="002751E0"/>
    <w:rsid w:val="002776BE"/>
    <w:rsid w:val="00277824"/>
    <w:rsid w:val="00277C2A"/>
    <w:rsid w:val="00280050"/>
    <w:rsid w:val="002824D6"/>
    <w:rsid w:val="0028788E"/>
    <w:rsid w:val="00293CDC"/>
    <w:rsid w:val="00294CE9"/>
    <w:rsid w:val="002A1CF9"/>
    <w:rsid w:val="002A2E68"/>
    <w:rsid w:val="002A5544"/>
    <w:rsid w:val="002A7077"/>
    <w:rsid w:val="002B0396"/>
    <w:rsid w:val="002B06F6"/>
    <w:rsid w:val="002B25A3"/>
    <w:rsid w:val="002B4964"/>
    <w:rsid w:val="002B4ECF"/>
    <w:rsid w:val="002B52B2"/>
    <w:rsid w:val="002B71F7"/>
    <w:rsid w:val="002C1AA3"/>
    <w:rsid w:val="002C2A4D"/>
    <w:rsid w:val="002C38B2"/>
    <w:rsid w:val="002D460E"/>
    <w:rsid w:val="002D4F5D"/>
    <w:rsid w:val="002D681E"/>
    <w:rsid w:val="002D702F"/>
    <w:rsid w:val="002E074C"/>
    <w:rsid w:val="002E2849"/>
    <w:rsid w:val="002E3934"/>
    <w:rsid w:val="002F100B"/>
    <w:rsid w:val="002F34E0"/>
    <w:rsid w:val="002F6C1B"/>
    <w:rsid w:val="00302270"/>
    <w:rsid w:val="003023EA"/>
    <w:rsid w:val="00303431"/>
    <w:rsid w:val="00304BED"/>
    <w:rsid w:val="00305EB4"/>
    <w:rsid w:val="00306548"/>
    <w:rsid w:val="0031079D"/>
    <w:rsid w:val="00310EF4"/>
    <w:rsid w:val="00311C6D"/>
    <w:rsid w:val="0031231C"/>
    <w:rsid w:val="00312858"/>
    <w:rsid w:val="00315483"/>
    <w:rsid w:val="00316032"/>
    <w:rsid w:val="00316335"/>
    <w:rsid w:val="00320B51"/>
    <w:rsid w:val="00322015"/>
    <w:rsid w:val="0032397F"/>
    <w:rsid w:val="00323F7A"/>
    <w:rsid w:val="00332EE1"/>
    <w:rsid w:val="00334CC4"/>
    <w:rsid w:val="0033533B"/>
    <w:rsid w:val="00335E0F"/>
    <w:rsid w:val="00336C80"/>
    <w:rsid w:val="003375E7"/>
    <w:rsid w:val="003377B5"/>
    <w:rsid w:val="00343F4C"/>
    <w:rsid w:val="00353BF8"/>
    <w:rsid w:val="00356799"/>
    <w:rsid w:val="00356C9E"/>
    <w:rsid w:val="00362235"/>
    <w:rsid w:val="00363CE1"/>
    <w:rsid w:val="00372202"/>
    <w:rsid w:val="00373097"/>
    <w:rsid w:val="003738CC"/>
    <w:rsid w:val="00375E64"/>
    <w:rsid w:val="0038055E"/>
    <w:rsid w:val="003818C5"/>
    <w:rsid w:val="003831DF"/>
    <w:rsid w:val="00385CA0"/>
    <w:rsid w:val="00390A34"/>
    <w:rsid w:val="00391765"/>
    <w:rsid w:val="003924E0"/>
    <w:rsid w:val="00393A2F"/>
    <w:rsid w:val="003A1567"/>
    <w:rsid w:val="003B00BC"/>
    <w:rsid w:val="003B04AA"/>
    <w:rsid w:val="003B4A5B"/>
    <w:rsid w:val="003C0ED3"/>
    <w:rsid w:val="003C2789"/>
    <w:rsid w:val="003D4E92"/>
    <w:rsid w:val="003D5874"/>
    <w:rsid w:val="003D61B5"/>
    <w:rsid w:val="003D7024"/>
    <w:rsid w:val="003D7501"/>
    <w:rsid w:val="003E164E"/>
    <w:rsid w:val="003E222F"/>
    <w:rsid w:val="003E2519"/>
    <w:rsid w:val="003E57DF"/>
    <w:rsid w:val="003E5B28"/>
    <w:rsid w:val="003F42BB"/>
    <w:rsid w:val="003F493C"/>
    <w:rsid w:val="003F60F3"/>
    <w:rsid w:val="003F6727"/>
    <w:rsid w:val="00400FF6"/>
    <w:rsid w:val="00404E0C"/>
    <w:rsid w:val="0040548D"/>
    <w:rsid w:val="00407783"/>
    <w:rsid w:val="00407A6B"/>
    <w:rsid w:val="00410F5C"/>
    <w:rsid w:val="00412672"/>
    <w:rsid w:val="00413487"/>
    <w:rsid w:val="00413F44"/>
    <w:rsid w:val="00414FC8"/>
    <w:rsid w:val="00421FE4"/>
    <w:rsid w:val="00424E10"/>
    <w:rsid w:val="00425BC5"/>
    <w:rsid w:val="00426E11"/>
    <w:rsid w:val="00430266"/>
    <w:rsid w:val="0043055A"/>
    <w:rsid w:val="00433374"/>
    <w:rsid w:val="00433A8A"/>
    <w:rsid w:val="004374CA"/>
    <w:rsid w:val="00440368"/>
    <w:rsid w:val="004409EE"/>
    <w:rsid w:val="00440ED6"/>
    <w:rsid w:val="00441128"/>
    <w:rsid w:val="0044250D"/>
    <w:rsid w:val="004462EA"/>
    <w:rsid w:val="0045504F"/>
    <w:rsid w:val="004561A0"/>
    <w:rsid w:val="00457EA9"/>
    <w:rsid w:val="00460339"/>
    <w:rsid w:val="0046040F"/>
    <w:rsid w:val="004631FF"/>
    <w:rsid w:val="004636A8"/>
    <w:rsid w:val="004638E9"/>
    <w:rsid w:val="00470559"/>
    <w:rsid w:val="00470A90"/>
    <w:rsid w:val="00474C77"/>
    <w:rsid w:val="00475F88"/>
    <w:rsid w:val="00476174"/>
    <w:rsid w:val="00481DEF"/>
    <w:rsid w:val="00482460"/>
    <w:rsid w:val="00482865"/>
    <w:rsid w:val="00484389"/>
    <w:rsid w:val="00490747"/>
    <w:rsid w:val="00491CA9"/>
    <w:rsid w:val="00493153"/>
    <w:rsid w:val="00496423"/>
    <w:rsid w:val="004A2A60"/>
    <w:rsid w:val="004A350A"/>
    <w:rsid w:val="004A358A"/>
    <w:rsid w:val="004A666B"/>
    <w:rsid w:val="004A7C08"/>
    <w:rsid w:val="004C568E"/>
    <w:rsid w:val="004C777C"/>
    <w:rsid w:val="004C7CCC"/>
    <w:rsid w:val="004D2534"/>
    <w:rsid w:val="004D2798"/>
    <w:rsid w:val="004E0052"/>
    <w:rsid w:val="004E3D57"/>
    <w:rsid w:val="004E45DE"/>
    <w:rsid w:val="004E527D"/>
    <w:rsid w:val="004E54EF"/>
    <w:rsid w:val="005018F2"/>
    <w:rsid w:val="00502F76"/>
    <w:rsid w:val="0050776D"/>
    <w:rsid w:val="0051104E"/>
    <w:rsid w:val="00513B62"/>
    <w:rsid w:val="00514D96"/>
    <w:rsid w:val="005169A7"/>
    <w:rsid w:val="00520A39"/>
    <w:rsid w:val="0052173C"/>
    <w:rsid w:val="00523B5C"/>
    <w:rsid w:val="00523FCF"/>
    <w:rsid w:val="00524783"/>
    <w:rsid w:val="00526C2D"/>
    <w:rsid w:val="00541BEE"/>
    <w:rsid w:val="00542179"/>
    <w:rsid w:val="005609B0"/>
    <w:rsid w:val="00561B25"/>
    <w:rsid w:val="00574078"/>
    <w:rsid w:val="0058138E"/>
    <w:rsid w:val="00583D54"/>
    <w:rsid w:val="005852F2"/>
    <w:rsid w:val="005858D7"/>
    <w:rsid w:val="00586B4A"/>
    <w:rsid w:val="005870C5"/>
    <w:rsid w:val="005A0297"/>
    <w:rsid w:val="005A0F7C"/>
    <w:rsid w:val="005B1D47"/>
    <w:rsid w:val="005B6D8E"/>
    <w:rsid w:val="005C26D2"/>
    <w:rsid w:val="005C6A29"/>
    <w:rsid w:val="005C6D01"/>
    <w:rsid w:val="005D009E"/>
    <w:rsid w:val="005D05B1"/>
    <w:rsid w:val="005D09AD"/>
    <w:rsid w:val="005D0A60"/>
    <w:rsid w:val="005D1088"/>
    <w:rsid w:val="005D245B"/>
    <w:rsid w:val="005D2995"/>
    <w:rsid w:val="005D5451"/>
    <w:rsid w:val="005E1B25"/>
    <w:rsid w:val="005E2F12"/>
    <w:rsid w:val="005E4038"/>
    <w:rsid w:val="005E41E9"/>
    <w:rsid w:val="005E4C02"/>
    <w:rsid w:val="005F017D"/>
    <w:rsid w:val="00602BF2"/>
    <w:rsid w:val="006049D0"/>
    <w:rsid w:val="0060632D"/>
    <w:rsid w:val="00606D3A"/>
    <w:rsid w:val="00611619"/>
    <w:rsid w:val="006143DB"/>
    <w:rsid w:val="00615EAB"/>
    <w:rsid w:val="00620DE8"/>
    <w:rsid w:val="006221A0"/>
    <w:rsid w:val="00623C1E"/>
    <w:rsid w:val="00624AAD"/>
    <w:rsid w:val="006270A0"/>
    <w:rsid w:val="006317FD"/>
    <w:rsid w:val="00631EC9"/>
    <w:rsid w:val="0063212A"/>
    <w:rsid w:val="00634961"/>
    <w:rsid w:val="006407CA"/>
    <w:rsid w:val="00642ED0"/>
    <w:rsid w:val="0065138B"/>
    <w:rsid w:val="00652B53"/>
    <w:rsid w:val="006541B9"/>
    <w:rsid w:val="00656512"/>
    <w:rsid w:val="0065677A"/>
    <w:rsid w:val="006601F4"/>
    <w:rsid w:val="00662C68"/>
    <w:rsid w:val="00666578"/>
    <w:rsid w:val="0067484B"/>
    <w:rsid w:val="0067665C"/>
    <w:rsid w:val="00680194"/>
    <w:rsid w:val="0068262E"/>
    <w:rsid w:val="00682CE4"/>
    <w:rsid w:val="00684710"/>
    <w:rsid w:val="00684B3A"/>
    <w:rsid w:val="00686DAF"/>
    <w:rsid w:val="0069140F"/>
    <w:rsid w:val="00694071"/>
    <w:rsid w:val="00694749"/>
    <w:rsid w:val="006A2C51"/>
    <w:rsid w:val="006A2E09"/>
    <w:rsid w:val="006A4A2C"/>
    <w:rsid w:val="006A5F25"/>
    <w:rsid w:val="006A72F4"/>
    <w:rsid w:val="006A7BCD"/>
    <w:rsid w:val="006C1F32"/>
    <w:rsid w:val="006C2B60"/>
    <w:rsid w:val="006C3847"/>
    <w:rsid w:val="006C4A85"/>
    <w:rsid w:val="006C6CB4"/>
    <w:rsid w:val="006D1273"/>
    <w:rsid w:val="006D13C8"/>
    <w:rsid w:val="006D18AB"/>
    <w:rsid w:val="006D1F6B"/>
    <w:rsid w:val="006D2828"/>
    <w:rsid w:val="006D6FA2"/>
    <w:rsid w:val="006D7F21"/>
    <w:rsid w:val="006E02EA"/>
    <w:rsid w:val="006E2E2B"/>
    <w:rsid w:val="006E59B4"/>
    <w:rsid w:val="006F00E4"/>
    <w:rsid w:val="006F6E6F"/>
    <w:rsid w:val="006F755F"/>
    <w:rsid w:val="00701CF1"/>
    <w:rsid w:val="00701D03"/>
    <w:rsid w:val="00701F90"/>
    <w:rsid w:val="007150CF"/>
    <w:rsid w:val="00715298"/>
    <w:rsid w:val="00715FF0"/>
    <w:rsid w:val="00727BBF"/>
    <w:rsid w:val="00727D67"/>
    <w:rsid w:val="00730F9A"/>
    <w:rsid w:val="0073342A"/>
    <w:rsid w:val="0073420F"/>
    <w:rsid w:val="00740C8D"/>
    <w:rsid w:val="00742C2A"/>
    <w:rsid w:val="007436CB"/>
    <w:rsid w:val="00743856"/>
    <w:rsid w:val="0074687A"/>
    <w:rsid w:val="00747E22"/>
    <w:rsid w:val="00750310"/>
    <w:rsid w:val="00753E4A"/>
    <w:rsid w:val="00756428"/>
    <w:rsid w:val="007603AB"/>
    <w:rsid w:val="00760624"/>
    <w:rsid w:val="00761168"/>
    <w:rsid w:val="00764632"/>
    <w:rsid w:val="00770324"/>
    <w:rsid w:val="007716F9"/>
    <w:rsid w:val="0077480D"/>
    <w:rsid w:val="007764F9"/>
    <w:rsid w:val="00776ADF"/>
    <w:rsid w:val="007803DD"/>
    <w:rsid w:val="00781BB9"/>
    <w:rsid w:val="00784130"/>
    <w:rsid w:val="00791DE3"/>
    <w:rsid w:val="007A114E"/>
    <w:rsid w:val="007A3800"/>
    <w:rsid w:val="007A48B8"/>
    <w:rsid w:val="007A6814"/>
    <w:rsid w:val="007A702C"/>
    <w:rsid w:val="007B07ED"/>
    <w:rsid w:val="007B3C6F"/>
    <w:rsid w:val="007B56E1"/>
    <w:rsid w:val="007B5714"/>
    <w:rsid w:val="007B7DCE"/>
    <w:rsid w:val="007C20D7"/>
    <w:rsid w:val="007C3B06"/>
    <w:rsid w:val="007C4733"/>
    <w:rsid w:val="007C7475"/>
    <w:rsid w:val="007D68B9"/>
    <w:rsid w:val="007E046B"/>
    <w:rsid w:val="007E41C3"/>
    <w:rsid w:val="007E48B8"/>
    <w:rsid w:val="007F1C93"/>
    <w:rsid w:val="007F69BD"/>
    <w:rsid w:val="00801ECF"/>
    <w:rsid w:val="00802522"/>
    <w:rsid w:val="00802F1B"/>
    <w:rsid w:val="008038DB"/>
    <w:rsid w:val="00804DEE"/>
    <w:rsid w:val="00806AA1"/>
    <w:rsid w:val="0080731B"/>
    <w:rsid w:val="00812237"/>
    <w:rsid w:val="00830F34"/>
    <w:rsid w:val="008370AD"/>
    <w:rsid w:val="00841681"/>
    <w:rsid w:val="00844A0F"/>
    <w:rsid w:val="0084547E"/>
    <w:rsid w:val="008503B1"/>
    <w:rsid w:val="008522F4"/>
    <w:rsid w:val="008535C6"/>
    <w:rsid w:val="00854BD8"/>
    <w:rsid w:val="00862144"/>
    <w:rsid w:val="00863D72"/>
    <w:rsid w:val="00863FBE"/>
    <w:rsid w:val="00865411"/>
    <w:rsid w:val="0086599E"/>
    <w:rsid w:val="00867091"/>
    <w:rsid w:val="00871628"/>
    <w:rsid w:val="00871C80"/>
    <w:rsid w:val="00875AD0"/>
    <w:rsid w:val="00881718"/>
    <w:rsid w:val="00881B52"/>
    <w:rsid w:val="00886713"/>
    <w:rsid w:val="00892E3A"/>
    <w:rsid w:val="008949A6"/>
    <w:rsid w:val="00896F7F"/>
    <w:rsid w:val="008A116D"/>
    <w:rsid w:val="008A4229"/>
    <w:rsid w:val="008B4ECA"/>
    <w:rsid w:val="008B67BE"/>
    <w:rsid w:val="008B723E"/>
    <w:rsid w:val="008C286E"/>
    <w:rsid w:val="008D13D7"/>
    <w:rsid w:val="008D404C"/>
    <w:rsid w:val="008D5734"/>
    <w:rsid w:val="008E0F61"/>
    <w:rsid w:val="008E15FF"/>
    <w:rsid w:val="008E3F2B"/>
    <w:rsid w:val="00902181"/>
    <w:rsid w:val="00903F66"/>
    <w:rsid w:val="0090773D"/>
    <w:rsid w:val="00910859"/>
    <w:rsid w:val="00910872"/>
    <w:rsid w:val="00916DCC"/>
    <w:rsid w:val="00917BF3"/>
    <w:rsid w:val="00920FE8"/>
    <w:rsid w:val="009212B2"/>
    <w:rsid w:val="00923614"/>
    <w:rsid w:val="00924206"/>
    <w:rsid w:val="00925559"/>
    <w:rsid w:val="00931997"/>
    <w:rsid w:val="0093301D"/>
    <w:rsid w:val="009337EE"/>
    <w:rsid w:val="009414FA"/>
    <w:rsid w:val="00942839"/>
    <w:rsid w:val="00944AEC"/>
    <w:rsid w:val="00946248"/>
    <w:rsid w:val="00947C73"/>
    <w:rsid w:val="009501F5"/>
    <w:rsid w:val="0095075A"/>
    <w:rsid w:val="0095185D"/>
    <w:rsid w:val="00952043"/>
    <w:rsid w:val="009566AE"/>
    <w:rsid w:val="0095700E"/>
    <w:rsid w:val="009570D0"/>
    <w:rsid w:val="009611F1"/>
    <w:rsid w:val="00964042"/>
    <w:rsid w:val="009645B2"/>
    <w:rsid w:val="00964AF7"/>
    <w:rsid w:val="00965461"/>
    <w:rsid w:val="009727CE"/>
    <w:rsid w:val="00976FD1"/>
    <w:rsid w:val="00981871"/>
    <w:rsid w:val="00987B58"/>
    <w:rsid w:val="0099759B"/>
    <w:rsid w:val="009A02D4"/>
    <w:rsid w:val="009A0948"/>
    <w:rsid w:val="009A1B9D"/>
    <w:rsid w:val="009B08ED"/>
    <w:rsid w:val="009B5445"/>
    <w:rsid w:val="009B62CD"/>
    <w:rsid w:val="009B68EC"/>
    <w:rsid w:val="009D3815"/>
    <w:rsid w:val="009D4354"/>
    <w:rsid w:val="009D5B46"/>
    <w:rsid w:val="009D676B"/>
    <w:rsid w:val="009D7AD5"/>
    <w:rsid w:val="009E1881"/>
    <w:rsid w:val="009E2D90"/>
    <w:rsid w:val="009F0606"/>
    <w:rsid w:val="00A02DFF"/>
    <w:rsid w:val="00A036DE"/>
    <w:rsid w:val="00A05B4B"/>
    <w:rsid w:val="00A063EE"/>
    <w:rsid w:val="00A10A29"/>
    <w:rsid w:val="00A1217D"/>
    <w:rsid w:val="00A143EC"/>
    <w:rsid w:val="00A15A4F"/>
    <w:rsid w:val="00A1677B"/>
    <w:rsid w:val="00A22E5A"/>
    <w:rsid w:val="00A35291"/>
    <w:rsid w:val="00A35ADD"/>
    <w:rsid w:val="00A370FF"/>
    <w:rsid w:val="00A40C40"/>
    <w:rsid w:val="00A461CB"/>
    <w:rsid w:val="00A53DBB"/>
    <w:rsid w:val="00A54C80"/>
    <w:rsid w:val="00A6048D"/>
    <w:rsid w:val="00A61112"/>
    <w:rsid w:val="00A614B2"/>
    <w:rsid w:val="00A63177"/>
    <w:rsid w:val="00A74798"/>
    <w:rsid w:val="00A827D7"/>
    <w:rsid w:val="00A82C40"/>
    <w:rsid w:val="00A8601F"/>
    <w:rsid w:val="00A87A56"/>
    <w:rsid w:val="00A94066"/>
    <w:rsid w:val="00A94D60"/>
    <w:rsid w:val="00AA4F14"/>
    <w:rsid w:val="00AA65A4"/>
    <w:rsid w:val="00AA7EC8"/>
    <w:rsid w:val="00AB423C"/>
    <w:rsid w:val="00AB6401"/>
    <w:rsid w:val="00AC11E1"/>
    <w:rsid w:val="00AC1247"/>
    <w:rsid w:val="00AC3053"/>
    <w:rsid w:val="00AC30A6"/>
    <w:rsid w:val="00AC390B"/>
    <w:rsid w:val="00AC45C0"/>
    <w:rsid w:val="00AC57B7"/>
    <w:rsid w:val="00AD0D9D"/>
    <w:rsid w:val="00AD4427"/>
    <w:rsid w:val="00AD67CC"/>
    <w:rsid w:val="00AD6ECD"/>
    <w:rsid w:val="00AD7792"/>
    <w:rsid w:val="00AE08F5"/>
    <w:rsid w:val="00AE3BC1"/>
    <w:rsid w:val="00AE4DE2"/>
    <w:rsid w:val="00AE4ECA"/>
    <w:rsid w:val="00AE5439"/>
    <w:rsid w:val="00AE73EB"/>
    <w:rsid w:val="00AF5252"/>
    <w:rsid w:val="00AF5C9F"/>
    <w:rsid w:val="00AF6E30"/>
    <w:rsid w:val="00B00B80"/>
    <w:rsid w:val="00B042E8"/>
    <w:rsid w:val="00B1335F"/>
    <w:rsid w:val="00B1341A"/>
    <w:rsid w:val="00B150CF"/>
    <w:rsid w:val="00B165E1"/>
    <w:rsid w:val="00B22155"/>
    <w:rsid w:val="00B225E5"/>
    <w:rsid w:val="00B23541"/>
    <w:rsid w:val="00B303CF"/>
    <w:rsid w:val="00B363A8"/>
    <w:rsid w:val="00B435D0"/>
    <w:rsid w:val="00B45E82"/>
    <w:rsid w:val="00B46468"/>
    <w:rsid w:val="00B500F8"/>
    <w:rsid w:val="00B5010A"/>
    <w:rsid w:val="00B53165"/>
    <w:rsid w:val="00B531E3"/>
    <w:rsid w:val="00B53771"/>
    <w:rsid w:val="00B568A3"/>
    <w:rsid w:val="00B6120D"/>
    <w:rsid w:val="00B63C43"/>
    <w:rsid w:val="00B64492"/>
    <w:rsid w:val="00B658A4"/>
    <w:rsid w:val="00B74945"/>
    <w:rsid w:val="00B74DA4"/>
    <w:rsid w:val="00B761CF"/>
    <w:rsid w:val="00B80A94"/>
    <w:rsid w:val="00B85068"/>
    <w:rsid w:val="00B8536F"/>
    <w:rsid w:val="00B9264B"/>
    <w:rsid w:val="00B937B1"/>
    <w:rsid w:val="00B93834"/>
    <w:rsid w:val="00B95D2C"/>
    <w:rsid w:val="00B972F7"/>
    <w:rsid w:val="00BA01B9"/>
    <w:rsid w:val="00BA2C84"/>
    <w:rsid w:val="00BB2C93"/>
    <w:rsid w:val="00BB414F"/>
    <w:rsid w:val="00BB464B"/>
    <w:rsid w:val="00BC050E"/>
    <w:rsid w:val="00BC0770"/>
    <w:rsid w:val="00BC21B2"/>
    <w:rsid w:val="00BC5DE1"/>
    <w:rsid w:val="00BC79E1"/>
    <w:rsid w:val="00BD015D"/>
    <w:rsid w:val="00BD2287"/>
    <w:rsid w:val="00BD5988"/>
    <w:rsid w:val="00BD692F"/>
    <w:rsid w:val="00BF3E4E"/>
    <w:rsid w:val="00BF3FCF"/>
    <w:rsid w:val="00BF5AF5"/>
    <w:rsid w:val="00BF747B"/>
    <w:rsid w:val="00C03559"/>
    <w:rsid w:val="00C03AFE"/>
    <w:rsid w:val="00C04CE2"/>
    <w:rsid w:val="00C06D9A"/>
    <w:rsid w:val="00C10B70"/>
    <w:rsid w:val="00C11A13"/>
    <w:rsid w:val="00C11C54"/>
    <w:rsid w:val="00C12FF7"/>
    <w:rsid w:val="00C16767"/>
    <w:rsid w:val="00C167E8"/>
    <w:rsid w:val="00C24DC1"/>
    <w:rsid w:val="00C25592"/>
    <w:rsid w:val="00C25FD6"/>
    <w:rsid w:val="00C3132A"/>
    <w:rsid w:val="00C318A1"/>
    <w:rsid w:val="00C32EA5"/>
    <w:rsid w:val="00C41039"/>
    <w:rsid w:val="00C43B63"/>
    <w:rsid w:val="00C4418F"/>
    <w:rsid w:val="00C45952"/>
    <w:rsid w:val="00C45A55"/>
    <w:rsid w:val="00C52A8A"/>
    <w:rsid w:val="00C531CC"/>
    <w:rsid w:val="00C5514A"/>
    <w:rsid w:val="00C55680"/>
    <w:rsid w:val="00C60922"/>
    <w:rsid w:val="00C61437"/>
    <w:rsid w:val="00C63C21"/>
    <w:rsid w:val="00C64E11"/>
    <w:rsid w:val="00C65D2F"/>
    <w:rsid w:val="00C72532"/>
    <w:rsid w:val="00C73C95"/>
    <w:rsid w:val="00C74792"/>
    <w:rsid w:val="00C75353"/>
    <w:rsid w:val="00C766E3"/>
    <w:rsid w:val="00C76B3A"/>
    <w:rsid w:val="00C77681"/>
    <w:rsid w:val="00C819E8"/>
    <w:rsid w:val="00C84466"/>
    <w:rsid w:val="00C8608F"/>
    <w:rsid w:val="00C96F90"/>
    <w:rsid w:val="00CA03C5"/>
    <w:rsid w:val="00CA1048"/>
    <w:rsid w:val="00CA645A"/>
    <w:rsid w:val="00CA765D"/>
    <w:rsid w:val="00CA780B"/>
    <w:rsid w:val="00CB29C3"/>
    <w:rsid w:val="00CB4CCA"/>
    <w:rsid w:val="00CB6912"/>
    <w:rsid w:val="00CB6BDB"/>
    <w:rsid w:val="00CB74B1"/>
    <w:rsid w:val="00CC166B"/>
    <w:rsid w:val="00CC6CC3"/>
    <w:rsid w:val="00CD030E"/>
    <w:rsid w:val="00CD0AA6"/>
    <w:rsid w:val="00CD0DCF"/>
    <w:rsid w:val="00CD14FD"/>
    <w:rsid w:val="00CD2BA3"/>
    <w:rsid w:val="00CD2D4B"/>
    <w:rsid w:val="00CD3090"/>
    <w:rsid w:val="00CD38A7"/>
    <w:rsid w:val="00CE0200"/>
    <w:rsid w:val="00CE0634"/>
    <w:rsid w:val="00CE101B"/>
    <w:rsid w:val="00CE3BF0"/>
    <w:rsid w:val="00CE4511"/>
    <w:rsid w:val="00CE5346"/>
    <w:rsid w:val="00CE56E2"/>
    <w:rsid w:val="00CE578C"/>
    <w:rsid w:val="00CF0A6D"/>
    <w:rsid w:val="00CF3A42"/>
    <w:rsid w:val="00CF3C21"/>
    <w:rsid w:val="00D00A92"/>
    <w:rsid w:val="00D03395"/>
    <w:rsid w:val="00D03CDF"/>
    <w:rsid w:val="00D064B1"/>
    <w:rsid w:val="00D1051F"/>
    <w:rsid w:val="00D12FFA"/>
    <w:rsid w:val="00D15774"/>
    <w:rsid w:val="00D16186"/>
    <w:rsid w:val="00D17DCC"/>
    <w:rsid w:val="00D20B44"/>
    <w:rsid w:val="00D21C54"/>
    <w:rsid w:val="00D26292"/>
    <w:rsid w:val="00D267BE"/>
    <w:rsid w:val="00D2777A"/>
    <w:rsid w:val="00D303D4"/>
    <w:rsid w:val="00D30DC0"/>
    <w:rsid w:val="00D325E8"/>
    <w:rsid w:val="00D37FE2"/>
    <w:rsid w:val="00D442E9"/>
    <w:rsid w:val="00D47B91"/>
    <w:rsid w:val="00D552AB"/>
    <w:rsid w:val="00D6464B"/>
    <w:rsid w:val="00D762A4"/>
    <w:rsid w:val="00D76824"/>
    <w:rsid w:val="00D8054A"/>
    <w:rsid w:val="00D8201D"/>
    <w:rsid w:val="00D858EA"/>
    <w:rsid w:val="00D90E3F"/>
    <w:rsid w:val="00D940FE"/>
    <w:rsid w:val="00D943E5"/>
    <w:rsid w:val="00D979F0"/>
    <w:rsid w:val="00DA40FF"/>
    <w:rsid w:val="00DA5804"/>
    <w:rsid w:val="00DA6889"/>
    <w:rsid w:val="00DB0A25"/>
    <w:rsid w:val="00DB5044"/>
    <w:rsid w:val="00DB516D"/>
    <w:rsid w:val="00DB5ABE"/>
    <w:rsid w:val="00DB6B28"/>
    <w:rsid w:val="00DB7757"/>
    <w:rsid w:val="00DC142D"/>
    <w:rsid w:val="00DC1885"/>
    <w:rsid w:val="00DC27F8"/>
    <w:rsid w:val="00DD1155"/>
    <w:rsid w:val="00DE03DC"/>
    <w:rsid w:val="00DE1BD9"/>
    <w:rsid w:val="00DE3D9C"/>
    <w:rsid w:val="00DE599F"/>
    <w:rsid w:val="00DE756B"/>
    <w:rsid w:val="00DE7822"/>
    <w:rsid w:val="00DE7C40"/>
    <w:rsid w:val="00E045D7"/>
    <w:rsid w:val="00E0503D"/>
    <w:rsid w:val="00E063CD"/>
    <w:rsid w:val="00E1055D"/>
    <w:rsid w:val="00E1553D"/>
    <w:rsid w:val="00E2649F"/>
    <w:rsid w:val="00E3266A"/>
    <w:rsid w:val="00E34383"/>
    <w:rsid w:val="00E34CCF"/>
    <w:rsid w:val="00E37585"/>
    <w:rsid w:val="00E41C58"/>
    <w:rsid w:val="00E4233C"/>
    <w:rsid w:val="00E51614"/>
    <w:rsid w:val="00E53CB1"/>
    <w:rsid w:val="00E54BFA"/>
    <w:rsid w:val="00E6246F"/>
    <w:rsid w:val="00E650DE"/>
    <w:rsid w:val="00E66A98"/>
    <w:rsid w:val="00E80CD8"/>
    <w:rsid w:val="00E8147F"/>
    <w:rsid w:val="00E84209"/>
    <w:rsid w:val="00E9131F"/>
    <w:rsid w:val="00E947BE"/>
    <w:rsid w:val="00E96585"/>
    <w:rsid w:val="00E96627"/>
    <w:rsid w:val="00E967FE"/>
    <w:rsid w:val="00EA3AA4"/>
    <w:rsid w:val="00EA4220"/>
    <w:rsid w:val="00EA4F40"/>
    <w:rsid w:val="00EA4F4F"/>
    <w:rsid w:val="00EA706D"/>
    <w:rsid w:val="00EA7F58"/>
    <w:rsid w:val="00EC028B"/>
    <w:rsid w:val="00EC2A74"/>
    <w:rsid w:val="00ED12A1"/>
    <w:rsid w:val="00ED3D45"/>
    <w:rsid w:val="00ED6C85"/>
    <w:rsid w:val="00ED7DD5"/>
    <w:rsid w:val="00EE0885"/>
    <w:rsid w:val="00EE0AE1"/>
    <w:rsid w:val="00EE0F24"/>
    <w:rsid w:val="00EE33BE"/>
    <w:rsid w:val="00EE76E3"/>
    <w:rsid w:val="00EF575E"/>
    <w:rsid w:val="00EF5F80"/>
    <w:rsid w:val="00EF6696"/>
    <w:rsid w:val="00EF6AA0"/>
    <w:rsid w:val="00EF704D"/>
    <w:rsid w:val="00EF7701"/>
    <w:rsid w:val="00F01250"/>
    <w:rsid w:val="00F01295"/>
    <w:rsid w:val="00F05698"/>
    <w:rsid w:val="00F05ABD"/>
    <w:rsid w:val="00F13E88"/>
    <w:rsid w:val="00F14630"/>
    <w:rsid w:val="00F17EAC"/>
    <w:rsid w:val="00F2058B"/>
    <w:rsid w:val="00F25838"/>
    <w:rsid w:val="00F261DD"/>
    <w:rsid w:val="00F366AE"/>
    <w:rsid w:val="00F36BEF"/>
    <w:rsid w:val="00F40F96"/>
    <w:rsid w:val="00F474CB"/>
    <w:rsid w:val="00F5015C"/>
    <w:rsid w:val="00F5189D"/>
    <w:rsid w:val="00F51F05"/>
    <w:rsid w:val="00F55720"/>
    <w:rsid w:val="00F63584"/>
    <w:rsid w:val="00F640E1"/>
    <w:rsid w:val="00F71375"/>
    <w:rsid w:val="00F82E48"/>
    <w:rsid w:val="00F85C6B"/>
    <w:rsid w:val="00F904A2"/>
    <w:rsid w:val="00F91674"/>
    <w:rsid w:val="00F91D95"/>
    <w:rsid w:val="00F95950"/>
    <w:rsid w:val="00FA000D"/>
    <w:rsid w:val="00FA0125"/>
    <w:rsid w:val="00FA0156"/>
    <w:rsid w:val="00FA0B30"/>
    <w:rsid w:val="00FA2B42"/>
    <w:rsid w:val="00FA55AB"/>
    <w:rsid w:val="00FA5A21"/>
    <w:rsid w:val="00FB1E46"/>
    <w:rsid w:val="00FB5076"/>
    <w:rsid w:val="00FC1579"/>
    <w:rsid w:val="00FC54F6"/>
    <w:rsid w:val="00FC5ED5"/>
    <w:rsid w:val="00FC77B0"/>
    <w:rsid w:val="00FD1CB7"/>
    <w:rsid w:val="00FD2E08"/>
    <w:rsid w:val="00FD3034"/>
    <w:rsid w:val="00FD335A"/>
    <w:rsid w:val="00FD457B"/>
    <w:rsid w:val="00FD6373"/>
    <w:rsid w:val="00FD71F2"/>
    <w:rsid w:val="00FE0D4D"/>
    <w:rsid w:val="00FE19A6"/>
    <w:rsid w:val="00FE210E"/>
    <w:rsid w:val="00FE47BB"/>
    <w:rsid w:val="00FF0054"/>
    <w:rsid w:val="00FF1C46"/>
    <w:rsid w:val="00FF6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39FDBBF"/>
  <w15:chartTrackingRefBased/>
  <w15:docId w15:val="{F75439B0-FBDD-4E3C-9190-24C842FE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D1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74F3F"/>
    <w:pPr>
      <w:keepNext/>
      <w:spacing w:before="120" w:after="0" w:line="276" w:lineRule="auto"/>
      <w:ind w:left="576" w:hanging="576"/>
      <w:outlineLvl w:val="1"/>
    </w:pPr>
    <w:rPr>
      <w:rFonts w:asciiTheme="majorHAnsi" w:eastAsiaTheme="majorEastAsia" w:hAnsiTheme="majorHAnsi" w:cstheme="majorBid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681E"/>
    <w:pPr>
      <w:spacing w:after="0" w:line="240" w:lineRule="auto"/>
    </w:pPr>
  </w:style>
  <w:style w:type="paragraph" w:styleId="Bobletekst">
    <w:name w:val="Balloon Text"/>
    <w:basedOn w:val="Normal"/>
    <w:link w:val="BobletekstTegn"/>
    <w:uiPriority w:val="99"/>
    <w:semiHidden/>
    <w:unhideWhenUsed/>
    <w:rsid w:val="008416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1681"/>
    <w:rPr>
      <w:rFonts w:ascii="Segoe UI" w:hAnsi="Segoe UI" w:cs="Segoe UI"/>
      <w:sz w:val="18"/>
      <w:szCs w:val="18"/>
    </w:rPr>
  </w:style>
  <w:style w:type="paragraph" w:styleId="Listeavsnitt">
    <w:name w:val="List Paragraph"/>
    <w:basedOn w:val="Normal"/>
    <w:uiPriority w:val="34"/>
    <w:qFormat/>
    <w:rsid w:val="006D7F21"/>
    <w:pPr>
      <w:ind w:left="720"/>
      <w:contextualSpacing/>
    </w:pPr>
  </w:style>
  <w:style w:type="paragraph" w:styleId="Topptekst">
    <w:name w:val="header"/>
    <w:basedOn w:val="Normal"/>
    <w:link w:val="TopptekstTegn"/>
    <w:uiPriority w:val="99"/>
    <w:unhideWhenUsed/>
    <w:rsid w:val="00B972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72F7"/>
  </w:style>
  <w:style w:type="paragraph" w:styleId="Bunntekst">
    <w:name w:val="footer"/>
    <w:basedOn w:val="Normal"/>
    <w:link w:val="BunntekstTegn"/>
    <w:uiPriority w:val="99"/>
    <w:unhideWhenUsed/>
    <w:rsid w:val="00B972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72F7"/>
  </w:style>
  <w:style w:type="paragraph" w:styleId="NormalWeb">
    <w:name w:val="Normal (Web)"/>
    <w:basedOn w:val="Normal"/>
    <w:uiPriority w:val="99"/>
    <w:semiHidden/>
    <w:unhideWhenUsed/>
    <w:rsid w:val="00896F7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semiHidden/>
    <w:unhideWhenUsed/>
    <w:rsid w:val="00F17EAC"/>
    <w:pPr>
      <w:spacing w:after="0" w:line="240" w:lineRule="auto"/>
    </w:pPr>
    <w:rPr>
      <w:rFonts w:ascii="Trebuchet MS" w:hAnsi="Trebuchet MS" w:cs="Times New Roman"/>
      <w:lang w:eastAsia="nb-NO"/>
    </w:rPr>
  </w:style>
  <w:style w:type="character" w:customStyle="1" w:styleId="Brdtekst3Tegn">
    <w:name w:val="Brødtekst 3 Tegn"/>
    <w:basedOn w:val="Standardskriftforavsnitt"/>
    <w:link w:val="Brdtekst3"/>
    <w:uiPriority w:val="99"/>
    <w:semiHidden/>
    <w:rsid w:val="00F17EAC"/>
    <w:rPr>
      <w:rFonts w:ascii="Trebuchet MS" w:hAnsi="Trebuchet MS" w:cs="Times New Roman"/>
      <w:lang w:eastAsia="nb-NO"/>
    </w:rPr>
  </w:style>
  <w:style w:type="character" w:customStyle="1" w:styleId="Overskrift2Tegn">
    <w:name w:val="Overskrift 2 Tegn"/>
    <w:basedOn w:val="Standardskriftforavsnitt"/>
    <w:link w:val="Overskrift2"/>
    <w:uiPriority w:val="9"/>
    <w:rsid w:val="00274F3F"/>
    <w:rPr>
      <w:rFonts w:asciiTheme="majorHAnsi" w:eastAsiaTheme="majorEastAsia" w:hAnsiTheme="majorHAnsi" w:cstheme="majorBidi"/>
      <w:sz w:val="28"/>
      <w:szCs w:val="28"/>
    </w:rPr>
  </w:style>
  <w:style w:type="paragraph" w:customStyle="1" w:styleId="Default">
    <w:name w:val="Default"/>
    <w:rsid w:val="00274F3F"/>
    <w:pPr>
      <w:autoSpaceDE w:val="0"/>
      <w:autoSpaceDN w:val="0"/>
      <w:adjustRightInd w:val="0"/>
      <w:spacing w:after="0" w:line="240" w:lineRule="auto"/>
    </w:pPr>
    <w:rPr>
      <w:rFonts w:ascii="Calibri" w:eastAsiaTheme="minorEastAsia" w:hAnsi="Calibri" w:cs="Calibri"/>
      <w:color w:val="000000"/>
      <w:sz w:val="24"/>
      <w:szCs w:val="24"/>
      <w:lang w:eastAsia="nb-NO"/>
    </w:rPr>
  </w:style>
  <w:style w:type="table" w:styleId="Tabellrutenett">
    <w:name w:val="Table Grid"/>
    <w:basedOn w:val="Vanligtabell"/>
    <w:uiPriority w:val="39"/>
    <w:rsid w:val="0027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D1F0A"/>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EE33B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E33BE"/>
    <w:rPr>
      <w:rFonts w:eastAsiaTheme="minorEastAsia"/>
      <w:color w:val="5A5A5A" w:themeColor="text1" w:themeTint="A5"/>
      <w:spacing w:val="15"/>
    </w:rPr>
  </w:style>
  <w:style w:type="paragraph" w:styleId="Tittel">
    <w:name w:val="Title"/>
    <w:basedOn w:val="Normal"/>
    <w:next w:val="Normal"/>
    <w:link w:val="TittelTegn"/>
    <w:uiPriority w:val="10"/>
    <w:qFormat/>
    <w:rsid w:val="00EE3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E3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2120">
      <w:bodyDiv w:val="1"/>
      <w:marLeft w:val="0"/>
      <w:marRight w:val="0"/>
      <w:marTop w:val="0"/>
      <w:marBottom w:val="0"/>
      <w:divBdr>
        <w:top w:val="none" w:sz="0" w:space="0" w:color="auto"/>
        <w:left w:val="none" w:sz="0" w:space="0" w:color="auto"/>
        <w:bottom w:val="none" w:sz="0" w:space="0" w:color="auto"/>
        <w:right w:val="none" w:sz="0" w:space="0" w:color="auto"/>
      </w:divBdr>
    </w:div>
    <w:div w:id="59525181">
      <w:bodyDiv w:val="1"/>
      <w:marLeft w:val="0"/>
      <w:marRight w:val="0"/>
      <w:marTop w:val="0"/>
      <w:marBottom w:val="0"/>
      <w:divBdr>
        <w:top w:val="none" w:sz="0" w:space="0" w:color="auto"/>
        <w:left w:val="none" w:sz="0" w:space="0" w:color="auto"/>
        <w:bottom w:val="none" w:sz="0" w:space="0" w:color="auto"/>
        <w:right w:val="none" w:sz="0" w:space="0" w:color="auto"/>
      </w:divBdr>
    </w:div>
    <w:div w:id="74278630">
      <w:bodyDiv w:val="1"/>
      <w:marLeft w:val="0"/>
      <w:marRight w:val="0"/>
      <w:marTop w:val="0"/>
      <w:marBottom w:val="0"/>
      <w:divBdr>
        <w:top w:val="none" w:sz="0" w:space="0" w:color="auto"/>
        <w:left w:val="none" w:sz="0" w:space="0" w:color="auto"/>
        <w:bottom w:val="none" w:sz="0" w:space="0" w:color="auto"/>
        <w:right w:val="none" w:sz="0" w:space="0" w:color="auto"/>
      </w:divBdr>
    </w:div>
    <w:div w:id="240531187">
      <w:bodyDiv w:val="1"/>
      <w:marLeft w:val="0"/>
      <w:marRight w:val="0"/>
      <w:marTop w:val="0"/>
      <w:marBottom w:val="0"/>
      <w:divBdr>
        <w:top w:val="none" w:sz="0" w:space="0" w:color="auto"/>
        <w:left w:val="none" w:sz="0" w:space="0" w:color="auto"/>
        <w:bottom w:val="none" w:sz="0" w:space="0" w:color="auto"/>
        <w:right w:val="none" w:sz="0" w:space="0" w:color="auto"/>
      </w:divBdr>
    </w:div>
    <w:div w:id="260530200">
      <w:bodyDiv w:val="1"/>
      <w:marLeft w:val="0"/>
      <w:marRight w:val="0"/>
      <w:marTop w:val="0"/>
      <w:marBottom w:val="0"/>
      <w:divBdr>
        <w:top w:val="none" w:sz="0" w:space="0" w:color="auto"/>
        <w:left w:val="none" w:sz="0" w:space="0" w:color="auto"/>
        <w:bottom w:val="none" w:sz="0" w:space="0" w:color="auto"/>
        <w:right w:val="none" w:sz="0" w:space="0" w:color="auto"/>
      </w:divBdr>
    </w:div>
    <w:div w:id="265356636">
      <w:bodyDiv w:val="1"/>
      <w:marLeft w:val="0"/>
      <w:marRight w:val="0"/>
      <w:marTop w:val="0"/>
      <w:marBottom w:val="0"/>
      <w:divBdr>
        <w:top w:val="none" w:sz="0" w:space="0" w:color="auto"/>
        <w:left w:val="none" w:sz="0" w:space="0" w:color="auto"/>
        <w:bottom w:val="none" w:sz="0" w:space="0" w:color="auto"/>
        <w:right w:val="none" w:sz="0" w:space="0" w:color="auto"/>
      </w:divBdr>
    </w:div>
    <w:div w:id="269631700">
      <w:bodyDiv w:val="1"/>
      <w:marLeft w:val="0"/>
      <w:marRight w:val="0"/>
      <w:marTop w:val="0"/>
      <w:marBottom w:val="0"/>
      <w:divBdr>
        <w:top w:val="none" w:sz="0" w:space="0" w:color="auto"/>
        <w:left w:val="none" w:sz="0" w:space="0" w:color="auto"/>
        <w:bottom w:val="none" w:sz="0" w:space="0" w:color="auto"/>
        <w:right w:val="none" w:sz="0" w:space="0" w:color="auto"/>
      </w:divBdr>
    </w:div>
    <w:div w:id="309753450">
      <w:bodyDiv w:val="1"/>
      <w:marLeft w:val="0"/>
      <w:marRight w:val="0"/>
      <w:marTop w:val="0"/>
      <w:marBottom w:val="0"/>
      <w:divBdr>
        <w:top w:val="none" w:sz="0" w:space="0" w:color="auto"/>
        <w:left w:val="none" w:sz="0" w:space="0" w:color="auto"/>
        <w:bottom w:val="none" w:sz="0" w:space="0" w:color="auto"/>
        <w:right w:val="none" w:sz="0" w:space="0" w:color="auto"/>
      </w:divBdr>
      <w:divsChild>
        <w:div w:id="167602244">
          <w:marLeft w:val="0"/>
          <w:marRight w:val="0"/>
          <w:marTop w:val="0"/>
          <w:marBottom w:val="0"/>
          <w:divBdr>
            <w:top w:val="none" w:sz="0" w:space="0" w:color="auto"/>
            <w:left w:val="none" w:sz="0" w:space="0" w:color="auto"/>
            <w:bottom w:val="none" w:sz="0" w:space="0" w:color="auto"/>
            <w:right w:val="none" w:sz="0" w:space="0" w:color="auto"/>
          </w:divBdr>
          <w:divsChild>
            <w:div w:id="1193376150">
              <w:marLeft w:val="0"/>
              <w:marRight w:val="0"/>
              <w:marTop w:val="0"/>
              <w:marBottom w:val="0"/>
              <w:divBdr>
                <w:top w:val="none" w:sz="0" w:space="0" w:color="auto"/>
                <w:left w:val="none" w:sz="0" w:space="0" w:color="auto"/>
                <w:bottom w:val="none" w:sz="0" w:space="0" w:color="auto"/>
                <w:right w:val="none" w:sz="0" w:space="0" w:color="auto"/>
              </w:divBdr>
              <w:divsChild>
                <w:div w:id="142047422">
                  <w:marLeft w:val="0"/>
                  <w:marRight w:val="0"/>
                  <w:marTop w:val="0"/>
                  <w:marBottom w:val="0"/>
                  <w:divBdr>
                    <w:top w:val="none" w:sz="0" w:space="0" w:color="auto"/>
                    <w:left w:val="none" w:sz="0" w:space="0" w:color="auto"/>
                    <w:bottom w:val="none" w:sz="0" w:space="0" w:color="auto"/>
                    <w:right w:val="none" w:sz="0" w:space="0" w:color="auto"/>
                  </w:divBdr>
                  <w:divsChild>
                    <w:div w:id="766077075">
                      <w:marLeft w:val="0"/>
                      <w:marRight w:val="0"/>
                      <w:marTop w:val="0"/>
                      <w:marBottom w:val="0"/>
                      <w:divBdr>
                        <w:top w:val="none" w:sz="0" w:space="0" w:color="auto"/>
                        <w:left w:val="none" w:sz="0" w:space="0" w:color="auto"/>
                        <w:bottom w:val="none" w:sz="0" w:space="0" w:color="auto"/>
                        <w:right w:val="none" w:sz="0" w:space="0" w:color="auto"/>
                      </w:divBdr>
                      <w:divsChild>
                        <w:div w:id="896891583">
                          <w:marLeft w:val="0"/>
                          <w:marRight w:val="0"/>
                          <w:marTop w:val="0"/>
                          <w:marBottom w:val="0"/>
                          <w:divBdr>
                            <w:top w:val="none" w:sz="0" w:space="0" w:color="auto"/>
                            <w:left w:val="none" w:sz="0" w:space="0" w:color="auto"/>
                            <w:bottom w:val="none" w:sz="0" w:space="0" w:color="auto"/>
                            <w:right w:val="none" w:sz="0" w:space="0" w:color="auto"/>
                          </w:divBdr>
                          <w:divsChild>
                            <w:div w:id="961568899">
                              <w:marLeft w:val="0"/>
                              <w:marRight w:val="0"/>
                              <w:marTop w:val="0"/>
                              <w:marBottom w:val="0"/>
                              <w:divBdr>
                                <w:top w:val="none" w:sz="0" w:space="0" w:color="auto"/>
                                <w:left w:val="none" w:sz="0" w:space="0" w:color="auto"/>
                                <w:bottom w:val="none" w:sz="0" w:space="0" w:color="auto"/>
                                <w:right w:val="none" w:sz="0" w:space="0" w:color="auto"/>
                              </w:divBdr>
                              <w:divsChild>
                                <w:div w:id="1145659854">
                                  <w:marLeft w:val="0"/>
                                  <w:marRight w:val="0"/>
                                  <w:marTop w:val="0"/>
                                  <w:marBottom w:val="0"/>
                                  <w:divBdr>
                                    <w:top w:val="none" w:sz="0" w:space="0" w:color="auto"/>
                                    <w:left w:val="none" w:sz="0" w:space="0" w:color="auto"/>
                                    <w:bottom w:val="none" w:sz="0" w:space="0" w:color="auto"/>
                                    <w:right w:val="none" w:sz="0" w:space="0" w:color="auto"/>
                                  </w:divBdr>
                                  <w:divsChild>
                                    <w:div w:id="1621837547">
                                      <w:marLeft w:val="0"/>
                                      <w:marRight w:val="0"/>
                                      <w:marTop w:val="0"/>
                                      <w:marBottom w:val="0"/>
                                      <w:divBdr>
                                        <w:top w:val="none" w:sz="0" w:space="0" w:color="auto"/>
                                        <w:left w:val="none" w:sz="0" w:space="0" w:color="auto"/>
                                        <w:bottom w:val="none" w:sz="0" w:space="0" w:color="auto"/>
                                        <w:right w:val="none" w:sz="0" w:space="0" w:color="auto"/>
                                      </w:divBdr>
                                      <w:divsChild>
                                        <w:div w:id="11915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420921">
      <w:bodyDiv w:val="1"/>
      <w:marLeft w:val="0"/>
      <w:marRight w:val="0"/>
      <w:marTop w:val="0"/>
      <w:marBottom w:val="0"/>
      <w:divBdr>
        <w:top w:val="none" w:sz="0" w:space="0" w:color="auto"/>
        <w:left w:val="none" w:sz="0" w:space="0" w:color="auto"/>
        <w:bottom w:val="none" w:sz="0" w:space="0" w:color="auto"/>
        <w:right w:val="none" w:sz="0" w:space="0" w:color="auto"/>
      </w:divBdr>
    </w:div>
    <w:div w:id="378674068">
      <w:bodyDiv w:val="1"/>
      <w:marLeft w:val="0"/>
      <w:marRight w:val="0"/>
      <w:marTop w:val="0"/>
      <w:marBottom w:val="0"/>
      <w:divBdr>
        <w:top w:val="none" w:sz="0" w:space="0" w:color="auto"/>
        <w:left w:val="none" w:sz="0" w:space="0" w:color="auto"/>
        <w:bottom w:val="none" w:sz="0" w:space="0" w:color="auto"/>
        <w:right w:val="none" w:sz="0" w:space="0" w:color="auto"/>
      </w:divBdr>
    </w:div>
    <w:div w:id="406075979">
      <w:bodyDiv w:val="1"/>
      <w:marLeft w:val="0"/>
      <w:marRight w:val="0"/>
      <w:marTop w:val="0"/>
      <w:marBottom w:val="0"/>
      <w:divBdr>
        <w:top w:val="none" w:sz="0" w:space="0" w:color="auto"/>
        <w:left w:val="none" w:sz="0" w:space="0" w:color="auto"/>
        <w:bottom w:val="none" w:sz="0" w:space="0" w:color="auto"/>
        <w:right w:val="none" w:sz="0" w:space="0" w:color="auto"/>
      </w:divBdr>
    </w:div>
    <w:div w:id="516817000">
      <w:bodyDiv w:val="1"/>
      <w:marLeft w:val="0"/>
      <w:marRight w:val="0"/>
      <w:marTop w:val="0"/>
      <w:marBottom w:val="0"/>
      <w:divBdr>
        <w:top w:val="none" w:sz="0" w:space="0" w:color="auto"/>
        <w:left w:val="none" w:sz="0" w:space="0" w:color="auto"/>
        <w:bottom w:val="none" w:sz="0" w:space="0" w:color="auto"/>
        <w:right w:val="none" w:sz="0" w:space="0" w:color="auto"/>
      </w:divBdr>
    </w:div>
    <w:div w:id="518743939">
      <w:bodyDiv w:val="1"/>
      <w:marLeft w:val="0"/>
      <w:marRight w:val="0"/>
      <w:marTop w:val="0"/>
      <w:marBottom w:val="0"/>
      <w:divBdr>
        <w:top w:val="none" w:sz="0" w:space="0" w:color="auto"/>
        <w:left w:val="none" w:sz="0" w:space="0" w:color="auto"/>
        <w:bottom w:val="none" w:sz="0" w:space="0" w:color="auto"/>
        <w:right w:val="none" w:sz="0" w:space="0" w:color="auto"/>
      </w:divBdr>
    </w:div>
    <w:div w:id="725180885">
      <w:bodyDiv w:val="1"/>
      <w:marLeft w:val="0"/>
      <w:marRight w:val="0"/>
      <w:marTop w:val="0"/>
      <w:marBottom w:val="0"/>
      <w:divBdr>
        <w:top w:val="none" w:sz="0" w:space="0" w:color="auto"/>
        <w:left w:val="none" w:sz="0" w:space="0" w:color="auto"/>
        <w:bottom w:val="none" w:sz="0" w:space="0" w:color="auto"/>
        <w:right w:val="none" w:sz="0" w:space="0" w:color="auto"/>
      </w:divBdr>
    </w:div>
    <w:div w:id="751395900">
      <w:bodyDiv w:val="1"/>
      <w:marLeft w:val="0"/>
      <w:marRight w:val="0"/>
      <w:marTop w:val="0"/>
      <w:marBottom w:val="0"/>
      <w:divBdr>
        <w:top w:val="none" w:sz="0" w:space="0" w:color="auto"/>
        <w:left w:val="none" w:sz="0" w:space="0" w:color="auto"/>
        <w:bottom w:val="none" w:sz="0" w:space="0" w:color="auto"/>
        <w:right w:val="none" w:sz="0" w:space="0" w:color="auto"/>
      </w:divBdr>
    </w:div>
    <w:div w:id="791485091">
      <w:bodyDiv w:val="1"/>
      <w:marLeft w:val="0"/>
      <w:marRight w:val="0"/>
      <w:marTop w:val="0"/>
      <w:marBottom w:val="0"/>
      <w:divBdr>
        <w:top w:val="none" w:sz="0" w:space="0" w:color="auto"/>
        <w:left w:val="none" w:sz="0" w:space="0" w:color="auto"/>
        <w:bottom w:val="none" w:sz="0" w:space="0" w:color="auto"/>
        <w:right w:val="none" w:sz="0" w:space="0" w:color="auto"/>
      </w:divBdr>
    </w:div>
    <w:div w:id="810098002">
      <w:bodyDiv w:val="1"/>
      <w:marLeft w:val="0"/>
      <w:marRight w:val="0"/>
      <w:marTop w:val="0"/>
      <w:marBottom w:val="0"/>
      <w:divBdr>
        <w:top w:val="none" w:sz="0" w:space="0" w:color="auto"/>
        <w:left w:val="none" w:sz="0" w:space="0" w:color="auto"/>
        <w:bottom w:val="none" w:sz="0" w:space="0" w:color="auto"/>
        <w:right w:val="none" w:sz="0" w:space="0" w:color="auto"/>
      </w:divBdr>
      <w:divsChild>
        <w:div w:id="1354696332">
          <w:marLeft w:val="0"/>
          <w:marRight w:val="0"/>
          <w:marTop w:val="0"/>
          <w:marBottom w:val="0"/>
          <w:divBdr>
            <w:top w:val="none" w:sz="0" w:space="0" w:color="auto"/>
            <w:left w:val="none" w:sz="0" w:space="0" w:color="auto"/>
            <w:bottom w:val="none" w:sz="0" w:space="0" w:color="auto"/>
            <w:right w:val="none" w:sz="0" w:space="0" w:color="auto"/>
          </w:divBdr>
          <w:divsChild>
            <w:div w:id="878014330">
              <w:marLeft w:val="0"/>
              <w:marRight w:val="0"/>
              <w:marTop w:val="0"/>
              <w:marBottom w:val="0"/>
              <w:divBdr>
                <w:top w:val="none" w:sz="0" w:space="0" w:color="auto"/>
                <w:left w:val="none" w:sz="0" w:space="0" w:color="auto"/>
                <w:bottom w:val="none" w:sz="0" w:space="0" w:color="auto"/>
                <w:right w:val="none" w:sz="0" w:space="0" w:color="auto"/>
              </w:divBdr>
              <w:divsChild>
                <w:div w:id="549345344">
                  <w:marLeft w:val="0"/>
                  <w:marRight w:val="0"/>
                  <w:marTop w:val="0"/>
                  <w:marBottom w:val="0"/>
                  <w:divBdr>
                    <w:top w:val="none" w:sz="0" w:space="0" w:color="auto"/>
                    <w:left w:val="none" w:sz="0" w:space="0" w:color="auto"/>
                    <w:bottom w:val="none" w:sz="0" w:space="0" w:color="auto"/>
                    <w:right w:val="none" w:sz="0" w:space="0" w:color="auto"/>
                  </w:divBdr>
                  <w:divsChild>
                    <w:div w:id="615866092">
                      <w:marLeft w:val="0"/>
                      <w:marRight w:val="0"/>
                      <w:marTop w:val="0"/>
                      <w:marBottom w:val="0"/>
                      <w:divBdr>
                        <w:top w:val="none" w:sz="0" w:space="0" w:color="auto"/>
                        <w:left w:val="none" w:sz="0" w:space="0" w:color="auto"/>
                        <w:bottom w:val="none" w:sz="0" w:space="0" w:color="auto"/>
                        <w:right w:val="none" w:sz="0" w:space="0" w:color="auto"/>
                      </w:divBdr>
                      <w:divsChild>
                        <w:div w:id="1396464257">
                          <w:marLeft w:val="0"/>
                          <w:marRight w:val="0"/>
                          <w:marTop w:val="0"/>
                          <w:marBottom w:val="0"/>
                          <w:divBdr>
                            <w:top w:val="none" w:sz="0" w:space="0" w:color="auto"/>
                            <w:left w:val="none" w:sz="0" w:space="0" w:color="auto"/>
                            <w:bottom w:val="none" w:sz="0" w:space="0" w:color="auto"/>
                            <w:right w:val="none" w:sz="0" w:space="0" w:color="auto"/>
                          </w:divBdr>
                          <w:divsChild>
                            <w:div w:id="1274749389">
                              <w:marLeft w:val="0"/>
                              <w:marRight w:val="0"/>
                              <w:marTop w:val="0"/>
                              <w:marBottom w:val="0"/>
                              <w:divBdr>
                                <w:top w:val="none" w:sz="0" w:space="0" w:color="auto"/>
                                <w:left w:val="none" w:sz="0" w:space="0" w:color="auto"/>
                                <w:bottom w:val="none" w:sz="0" w:space="0" w:color="auto"/>
                                <w:right w:val="none" w:sz="0" w:space="0" w:color="auto"/>
                              </w:divBdr>
                              <w:divsChild>
                                <w:div w:id="1945723986">
                                  <w:marLeft w:val="0"/>
                                  <w:marRight w:val="0"/>
                                  <w:marTop w:val="0"/>
                                  <w:marBottom w:val="0"/>
                                  <w:divBdr>
                                    <w:top w:val="none" w:sz="0" w:space="0" w:color="auto"/>
                                    <w:left w:val="none" w:sz="0" w:space="0" w:color="auto"/>
                                    <w:bottom w:val="none" w:sz="0" w:space="0" w:color="auto"/>
                                    <w:right w:val="none" w:sz="0" w:space="0" w:color="auto"/>
                                  </w:divBdr>
                                  <w:divsChild>
                                    <w:div w:id="658582627">
                                      <w:marLeft w:val="0"/>
                                      <w:marRight w:val="0"/>
                                      <w:marTop w:val="0"/>
                                      <w:marBottom w:val="0"/>
                                      <w:divBdr>
                                        <w:top w:val="none" w:sz="0" w:space="0" w:color="auto"/>
                                        <w:left w:val="none" w:sz="0" w:space="0" w:color="auto"/>
                                        <w:bottom w:val="none" w:sz="0" w:space="0" w:color="auto"/>
                                        <w:right w:val="none" w:sz="0" w:space="0" w:color="auto"/>
                                      </w:divBdr>
                                      <w:divsChild>
                                        <w:div w:id="20251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61415">
      <w:bodyDiv w:val="1"/>
      <w:marLeft w:val="0"/>
      <w:marRight w:val="0"/>
      <w:marTop w:val="0"/>
      <w:marBottom w:val="0"/>
      <w:divBdr>
        <w:top w:val="none" w:sz="0" w:space="0" w:color="auto"/>
        <w:left w:val="none" w:sz="0" w:space="0" w:color="auto"/>
        <w:bottom w:val="none" w:sz="0" w:space="0" w:color="auto"/>
        <w:right w:val="none" w:sz="0" w:space="0" w:color="auto"/>
      </w:divBdr>
    </w:div>
    <w:div w:id="937637953">
      <w:bodyDiv w:val="1"/>
      <w:marLeft w:val="0"/>
      <w:marRight w:val="0"/>
      <w:marTop w:val="0"/>
      <w:marBottom w:val="0"/>
      <w:divBdr>
        <w:top w:val="none" w:sz="0" w:space="0" w:color="auto"/>
        <w:left w:val="none" w:sz="0" w:space="0" w:color="auto"/>
        <w:bottom w:val="none" w:sz="0" w:space="0" w:color="auto"/>
        <w:right w:val="none" w:sz="0" w:space="0" w:color="auto"/>
      </w:divBdr>
    </w:div>
    <w:div w:id="942959971">
      <w:bodyDiv w:val="1"/>
      <w:marLeft w:val="0"/>
      <w:marRight w:val="0"/>
      <w:marTop w:val="0"/>
      <w:marBottom w:val="0"/>
      <w:divBdr>
        <w:top w:val="none" w:sz="0" w:space="0" w:color="auto"/>
        <w:left w:val="none" w:sz="0" w:space="0" w:color="auto"/>
        <w:bottom w:val="none" w:sz="0" w:space="0" w:color="auto"/>
        <w:right w:val="none" w:sz="0" w:space="0" w:color="auto"/>
      </w:divBdr>
    </w:div>
    <w:div w:id="996566502">
      <w:bodyDiv w:val="1"/>
      <w:marLeft w:val="0"/>
      <w:marRight w:val="0"/>
      <w:marTop w:val="0"/>
      <w:marBottom w:val="0"/>
      <w:divBdr>
        <w:top w:val="none" w:sz="0" w:space="0" w:color="auto"/>
        <w:left w:val="none" w:sz="0" w:space="0" w:color="auto"/>
        <w:bottom w:val="none" w:sz="0" w:space="0" w:color="auto"/>
        <w:right w:val="none" w:sz="0" w:space="0" w:color="auto"/>
      </w:divBdr>
    </w:div>
    <w:div w:id="1026911415">
      <w:bodyDiv w:val="1"/>
      <w:marLeft w:val="0"/>
      <w:marRight w:val="0"/>
      <w:marTop w:val="0"/>
      <w:marBottom w:val="0"/>
      <w:divBdr>
        <w:top w:val="none" w:sz="0" w:space="0" w:color="auto"/>
        <w:left w:val="none" w:sz="0" w:space="0" w:color="auto"/>
        <w:bottom w:val="none" w:sz="0" w:space="0" w:color="auto"/>
        <w:right w:val="none" w:sz="0" w:space="0" w:color="auto"/>
      </w:divBdr>
    </w:div>
    <w:div w:id="1049257014">
      <w:bodyDiv w:val="1"/>
      <w:marLeft w:val="0"/>
      <w:marRight w:val="0"/>
      <w:marTop w:val="0"/>
      <w:marBottom w:val="0"/>
      <w:divBdr>
        <w:top w:val="none" w:sz="0" w:space="0" w:color="auto"/>
        <w:left w:val="none" w:sz="0" w:space="0" w:color="auto"/>
        <w:bottom w:val="none" w:sz="0" w:space="0" w:color="auto"/>
        <w:right w:val="none" w:sz="0" w:space="0" w:color="auto"/>
      </w:divBdr>
    </w:div>
    <w:div w:id="1174950896">
      <w:bodyDiv w:val="1"/>
      <w:marLeft w:val="0"/>
      <w:marRight w:val="0"/>
      <w:marTop w:val="0"/>
      <w:marBottom w:val="0"/>
      <w:divBdr>
        <w:top w:val="none" w:sz="0" w:space="0" w:color="auto"/>
        <w:left w:val="none" w:sz="0" w:space="0" w:color="auto"/>
        <w:bottom w:val="none" w:sz="0" w:space="0" w:color="auto"/>
        <w:right w:val="none" w:sz="0" w:space="0" w:color="auto"/>
      </w:divBdr>
    </w:div>
    <w:div w:id="1178274938">
      <w:bodyDiv w:val="1"/>
      <w:marLeft w:val="0"/>
      <w:marRight w:val="0"/>
      <w:marTop w:val="0"/>
      <w:marBottom w:val="0"/>
      <w:divBdr>
        <w:top w:val="none" w:sz="0" w:space="0" w:color="auto"/>
        <w:left w:val="none" w:sz="0" w:space="0" w:color="auto"/>
        <w:bottom w:val="none" w:sz="0" w:space="0" w:color="auto"/>
        <w:right w:val="none" w:sz="0" w:space="0" w:color="auto"/>
      </w:divBdr>
    </w:div>
    <w:div w:id="1312177500">
      <w:bodyDiv w:val="1"/>
      <w:marLeft w:val="0"/>
      <w:marRight w:val="0"/>
      <w:marTop w:val="0"/>
      <w:marBottom w:val="0"/>
      <w:divBdr>
        <w:top w:val="none" w:sz="0" w:space="0" w:color="auto"/>
        <w:left w:val="none" w:sz="0" w:space="0" w:color="auto"/>
        <w:bottom w:val="none" w:sz="0" w:space="0" w:color="auto"/>
        <w:right w:val="none" w:sz="0" w:space="0" w:color="auto"/>
      </w:divBdr>
    </w:div>
    <w:div w:id="1402292559">
      <w:bodyDiv w:val="1"/>
      <w:marLeft w:val="0"/>
      <w:marRight w:val="0"/>
      <w:marTop w:val="0"/>
      <w:marBottom w:val="0"/>
      <w:divBdr>
        <w:top w:val="none" w:sz="0" w:space="0" w:color="auto"/>
        <w:left w:val="none" w:sz="0" w:space="0" w:color="auto"/>
        <w:bottom w:val="none" w:sz="0" w:space="0" w:color="auto"/>
        <w:right w:val="none" w:sz="0" w:space="0" w:color="auto"/>
      </w:divBdr>
    </w:div>
    <w:div w:id="1403797952">
      <w:bodyDiv w:val="1"/>
      <w:marLeft w:val="0"/>
      <w:marRight w:val="0"/>
      <w:marTop w:val="0"/>
      <w:marBottom w:val="0"/>
      <w:divBdr>
        <w:top w:val="none" w:sz="0" w:space="0" w:color="auto"/>
        <w:left w:val="none" w:sz="0" w:space="0" w:color="auto"/>
        <w:bottom w:val="none" w:sz="0" w:space="0" w:color="auto"/>
        <w:right w:val="none" w:sz="0" w:space="0" w:color="auto"/>
      </w:divBdr>
    </w:div>
    <w:div w:id="1446005160">
      <w:bodyDiv w:val="1"/>
      <w:marLeft w:val="0"/>
      <w:marRight w:val="0"/>
      <w:marTop w:val="0"/>
      <w:marBottom w:val="0"/>
      <w:divBdr>
        <w:top w:val="none" w:sz="0" w:space="0" w:color="auto"/>
        <w:left w:val="none" w:sz="0" w:space="0" w:color="auto"/>
        <w:bottom w:val="none" w:sz="0" w:space="0" w:color="auto"/>
        <w:right w:val="none" w:sz="0" w:space="0" w:color="auto"/>
      </w:divBdr>
    </w:div>
    <w:div w:id="1453791071">
      <w:bodyDiv w:val="1"/>
      <w:marLeft w:val="0"/>
      <w:marRight w:val="0"/>
      <w:marTop w:val="0"/>
      <w:marBottom w:val="0"/>
      <w:divBdr>
        <w:top w:val="none" w:sz="0" w:space="0" w:color="auto"/>
        <w:left w:val="none" w:sz="0" w:space="0" w:color="auto"/>
        <w:bottom w:val="none" w:sz="0" w:space="0" w:color="auto"/>
        <w:right w:val="none" w:sz="0" w:space="0" w:color="auto"/>
      </w:divBdr>
    </w:div>
    <w:div w:id="1526599157">
      <w:bodyDiv w:val="1"/>
      <w:marLeft w:val="0"/>
      <w:marRight w:val="0"/>
      <w:marTop w:val="0"/>
      <w:marBottom w:val="0"/>
      <w:divBdr>
        <w:top w:val="none" w:sz="0" w:space="0" w:color="auto"/>
        <w:left w:val="none" w:sz="0" w:space="0" w:color="auto"/>
        <w:bottom w:val="none" w:sz="0" w:space="0" w:color="auto"/>
        <w:right w:val="none" w:sz="0" w:space="0" w:color="auto"/>
      </w:divBdr>
    </w:div>
    <w:div w:id="1616208383">
      <w:bodyDiv w:val="1"/>
      <w:marLeft w:val="0"/>
      <w:marRight w:val="0"/>
      <w:marTop w:val="0"/>
      <w:marBottom w:val="0"/>
      <w:divBdr>
        <w:top w:val="none" w:sz="0" w:space="0" w:color="auto"/>
        <w:left w:val="none" w:sz="0" w:space="0" w:color="auto"/>
        <w:bottom w:val="none" w:sz="0" w:space="0" w:color="auto"/>
        <w:right w:val="none" w:sz="0" w:space="0" w:color="auto"/>
      </w:divBdr>
    </w:div>
    <w:div w:id="1632051670">
      <w:bodyDiv w:val="1"/>
      <w:marLeft w:val="0"/>
      <w:marRight w:val="0"/>
      <w:marTop w:val="0"/>
      <w:marBottom w:val="0"/>
      <w:divBdr>
        <w:top w:val="none" w:sz="0" w:space="0" w:color="auto"/>
        <w:left w:val="none" w:sz="0" w:space="0" w:color="auto"/>
        <w:bottom w:val="none" w:sz="0" w:space="0" w:color="auto"/>
        <w:right w:val="none" w:sz="0" w:space="0" w:color="auto"/>
      </w:divBdr>
    </w:div>
    <w:div w:id="1652520258">
      <w:bodyDiv w:val="1"/>
      <w:marLeft w:val="0"/>
      <w:marRight w:val="0"/>
      <w:marTop w:val="0"/>
      <w:marBottom w:val="0"/>
      <w:divBdr>
        <w:top w:val="none" w:sz="0" w:space="0" w:color="auto"/>
        <w:left w:val="none" w:sz="0" w:space="0" w:color="auto"/>
        <w:bottom w:val="none" w:sz="0" w:space="0" w:color="auto"/>
        <w:right w:val="none" w:sz="0" w:space="0" w:color="auto"/>
      </w:divBdr>
    </w:div>
    <w:div w:id="1676879812">
      <w:bodyDiv w:val="1"/>
      <w:marLeft w:val="0"/>
      <w:marRight w:val="0"/>
      <w:marTop w:val="0"/>
      <w:marBottom w:val="0"/>
      <w:divBdr>
        <w:top w:val="none" w:sz="0" w:space="0" w:color="auto"/>
        <w:left w:val="none" w:sz="0" w:space="0" w:color="auto"/>
        <w:bottom w:val="none" w:sz="0" w:space="0" w:color="auto"/>
        <w:right w:val="none" w:sz="0" w:space="0" w:color="auto"/>
      </w:divBdr>
    </w:div>
    <w:div w:id="1724677171">
      <w:bodyDiv w:val="1"/>
      <w:marLeft w:val="0"/>
      <w:marRight w:val="0"/>
      <w:marTop w:val="0"/>
      <w:marBottom w:val="0"/>
      <w:divBdr>
        <w:top w:val="none" w:sz="0" w:space="0" w:color="auto"/>
        <w:left w:val="none" w:sz="0" w:space="0" w:color="auto"/>
        <w:bottom w:val="none" w:sz="0" w:space="0" w:color="auto"/>
        <w:right w:val="none" w:sz="0" w:space="0" w:color="auto"/>
      </w:divBdr>
    </w:div>
    <w:div w:id="1743134116">
      <w:bodyDiv w:val="1"/>
      <w:marLeft w:val="0"/>
      <w:marRight w:val="0"/>
      <w:marTop w:val="0"/>
      <w:marBottom w:val="0"/>
      <w:divBdr>
        <w:top w:val="none" w:sz="0" w:space="0" w:color="auto"/>
        <w:left w:val="none" w:sz="0" w:space="0" w:color="auto"/>
        <w:bottom w:val="none" w:sz="0" w:space="0" w:color="auto"/>
        <w:right w:val="none" w:sz="0" w:space="0" w:color="auto"/>
      </w:divBdr>
    </w:div>
    <w:div w:id="1811246252">
      <w:bodyDiv w:val="1"/>
      <w:marLeft w:val="0"/>
      <w:marRight w:val="0"/>
      <w:marTop w:val="0"/>
      <w:marBottom w:val="0"/>
      <w:divBdr>
        <w:top w:val="none" w:sz="0" w:space="0" w:color="auto"/>
        <w:left w:val="none" w:sz="0" w:space="0" w:color="auto"/>
        <w:bottom w:val="none" w:sz="0" w:space="0" w:color="auto"/>
        <w:right w:val="none" w:sz="0" w:space="0" w:color="auto"/>
      </w:divBdr>
    </w:div>
    <w:div w:id="1841235200">
      <w:bodyDiv w:val="1"/>
      <w:marLeft w:val="0"/>
      <w:marRight w:val="0"/>
      <w:marTop w:val="0"/>
      <w:marBottom w:val="0"/>
      <w:divBdr>
        <w:top w:val="none" w:sz="0" w:space="0" w:color="auto"/>
        <w:left w:val="none" w:sz="0" w:space="0" w:color="auto"/>
        <w:bottom w:val="none" w:sz="0" w:space="0" w:color="auto"/>
        <w:right w:val="none" w:sz="0" w:space="0" w:color="auto"/>
      </w:divBdr>
    </w:div>
    <w:div w:id="1877230152">
      <w:bodyDiv w:val="1"/>
      <w:marLeft w:val="0"/>
      <w:marRight w:val="0"/>
      <w:marTop w:val="0"/>
      <w:marBottom w:val="0"/>
      <w:divBdr>
        <w:top w:val="none" w:sz="0" w:space="0" w:color="auto"/>
        <w:left w:val="none" w:sz="0" w:space="0" w:color="auto"/>
        <w:bottom w:val="none" w:sz="0" w:space="0" w:color="auto"/>
        <w:right w:val="none" w:sz="0" w:space="0" w:color="auto"/>
      </w:divBdr>
    </w:div>
    <w:div w:id="1916234663">
      <w:bodyDiv w:val="1"/>
      <w:marLeft w:val="0"/>
      <w:marRight w:val="0"/>
      <w:marTop w:val="0"/>
      <w:marBottom w:val="0"/>
      <w:divBdr>
        <w:top w:val="none" w:sz="0" w:space="0" w:color="auto"/>
        <w:left w:val="none" w:sz="0" w:space="0" w:color="auto"/>
        <w:bottom w:val="none" w:sz="0" w:space="0" w:color="auto"/>
        <w:right w:val="none" w:sz="0" w:space="0" w:color="auto"/>
      </w:divBdr>
    </w:div>
    <w:div w:id="1950694663">
      <w:bodyDiv w:val="1"/>
      <w:marLeft w:val="0"/>
      <w:marRight w:val="0"/>
      <w:marTop w:val="0"/>
      <w:marBottom w:val="0"/>
      <w:divBdr>
        <w:top w:val="none" w:sz="0" w:space="0" w:color="auto"/>
        <w:left w:val="none" w:sz="0" w:space="0" w:color="auto"/>
        <w:bottom w:val="none" w:sz="0" w:space="0" w:color="auto"/>
        <w:right w:val="none" w:sz="0" w:space="0" w:color="auto"/>
      </w:divBdr>
    </w:div>
    <w:div w:id="1993634247">
      <w:bodyDiv w:val="1"/>
      <w:marLeft w:val="0"/>
      <w:marRight w:val="0"/>
      <w:marTop w:val="0"/>
      <w:marBottom w:val="0"/>
      <w:divBdr>
        <w:top w:val="none" w:sz="0" w:space="0" w:color="auto"/>
        <w:left w:val="none" w:sz="0" w:space="0" w:color="auto"/>
        <w:bottom w:val="none" w:sz="0" w:space="0" w:color="auto"/>
        <w:right w:val="none" w:sz="0" w:space="0" w:color="auto"/>
      </w:divBdr>
    </w:div>
    <w:div w:id="2136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6D57-2B1A-4F89-9EC6-55F25303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809</Words>
  <Characters>4288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Fahsing</dc:creator>
  <cp:keywords/>
  <dc:description/>
  <cp:lastModifiedBy>Fahsing, Vivian</cp:lastModifiedBy>
  <cp:revision>15</cp:revision>
  <cp:lastPrinted>2015-06-11T10:47:00Z</cp:lastPrinted>
  <dcterms:created xsi:type="dcterms:W3CDTF">2018-09-14T06:31:00Z</dcterms:created>
  <dcterms:modified xsi:type="dcterms:W3CDTF">2018-09-14T08:45:00Z</dcterms:modified>
</cp:coreProperties>
</file>