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04" w:rsidRDefault="002D6804" w:rsidP="004A643E">
      <w:pPr>
        <w:pStyle w:val="Ingenmellomrom"/>
      </w:pPr>
    </w:p>
    <w:p w:rsidR="004A643E" w:rsidRDefault="004A643E" w:rsidP="004A643E">
      <w:pPr>
        <w:pStyle w:val="Ingenmellomrom"/>
      </w:pPr>
      <w:r>
        <w:t>Videoinnspilling av kurset Rapporter Innsikt/skjema HR-Portalen/Lønnsslipp – del 1:</w:t>
      </w:r>
    </w:p>
    <w:p w:rsidR="004A643E" w:rsidRDefault="004A643E" w:rsidP="004A643E">
      <w:pPr>
        <w:pStyle w:val="Ingenmellomrom"/>
      </w:pPr>
    </w:p>
    <w:p w:rsidR="00613F55" w:rsidRDefault="00986BE7" w:rsidP="004A643E">
      <w:pPr>
        <w:pStyle w:val="Ingenmellomrom"/>
      </w:pPr>
      <w:hyperlink r:id="rId5" w:history="1">
        <w:r>
          <w:rPr>
            <w:rStyle w:val="Hyperkobling"/>
          </w:rPr>
          <w:t>Kurs Rapporter Innsikt - HR portalen - lønnsslipper-20220420_090000-Opptak av møte.mp4</w:t>
        </w:r>
      </w:hyperlink>
    </w:p>
    <w:p w:rsidR="002333FD" w:rsidRDefault="002333FD" w:rsidP="004A643E">
      <w:pPr>
        <w:pStyle w:val="Ingenmellomrom"/>
      </w:pPr>
    </w:p>
    <w:p w:rsidR="004A643E" w:rsidRDefault="004A643E" w:rsidP="004A643E">
      <w:pPr>
        <w:pStyle w:val="Ingenmellomrom"/>
      </w:pPr>
    </w:p>
    <w:p w:rsidR="00990E60" w:rsidRDefault="00990E60" w:rsidP="004A643E">
      <w:pPr>
        <w:pStyle w:val="Ingenmellomrom"/>
      </w:pPr>
    </w:p>
    <w:p w:rsidR="004A643E" w:rsidRDefault="004A643E" w:rsidP="004A643E">
      <w:pPr>
        <w:pStyle w:val="Ingenmellomrom"/>
      </w:pPr>
      <w:r>
        <w:t>Videoinnspilling av kurset Rapporter Innsikt/skjema HR-Portalen/Lønnsslipp – del 2:</w:t>
      </w:r>
    </w:p>
    <w:p w:rsidR="004A643E" w:rsidRDefault="004A643E" w:rsidP="004A643E">
      <w:pPr>
        <w:pStyle w:val="Ingenmellomrom"/>
      </w:pPr>
    </w:p>
    <w:p w:rsidR="00986BE7" w:rsidRDefault="00986BE7" w:rsidP="004A643E">
      <w:pPr>
        <w:pStyle w:val="Ingenmellomrom"/>
      </w:pPr>
      <w:hyperlink r:id="rId6" w:history="1">
        <w:r>
          <w:rPr>
            <w:rStyle w:val="Hyperkobling"/>
          </w:rPr>
          <w:t>Kurs Rapporter Innsikt - HR porta</w:t>
        </w:r>
        <w:bookmarkStart w:id="0" w:name="_GoBack"/>
        <w:bookmarkEnd w:id="0"/>
        <w:r>
          <w:rPr>
            <w:rStyle w:val="Hyperkobling"/>
          </w:rPr>
          <w:t>l</w:t>
        </w:r>
        <w:r>
          <w:rPr>
            <w:rStyle w:val="Hyperkobling"/>
          </w:rPr>
          <w:t>en - lønnsslipper-20220420_094009-Opptak av møte.mp4</w:t>
        </w:r>
      </w:hyperlink>
    </w:p>
    <w:p w:rsidR="002333FD" w:rsidRDefault="002333FD" w:rsidP="004A643E">
      <w:pPr>
        <w:pStyle w:val="Ingenmellomrom"/>
      </w:pPr>
    </w:p>
    <w:p w:rsidR="002333FD" w:rsidRPr="00990E60" w:rsidRDefault="002333FD" w:rsidP="004A643E">
      <w:pPr>
        <w:pStyle w:val="Ingenmellomrom"/>
        <w:rPr>
          <w:color w:val="FF0000"/>
        </w:rPr>
      </w:pPr>
      <w:r w:rsidRPr="00990E60">
        <w:rPr>
          <w:color w:val="FF0000"/>
        </w:rPr>
        <w:t>NB! DEL 2</w:t>
      </w:r>
    </w:p>
    <w:p w:rsidR="002333FD" w:rsidRPr="0062434B" w:rsidRDefault="002333FD" w:rsidP="004A643E">
      <w:pPr>
        <w:pStyle w:val="Ingenmellomrom"/>
        <w:rPr>
          <w:color w:val="FF0000"/>
        </w:rPr>
      </w:pPr>
      <w:r w:rsidRPr="0062434B">
        <w:rPr>
          <w:color w:val="FF0000"/>
        </w:rPr>
        <w:t>VEDR. PUNKT ARBEIDSFORHOLD OG TIMEANTALL PR UKE</w:t>
      </w:r>
    </w:p>
    <w:p w:rsidR="002333FD" w:rsidRPr="00990E60" w:rsidRDefault="002333FD" w:rsidP="002333FD">
      <w:pPr>
        <w:pStyle w:val="Ingenmellomrom"/>
        <w:rPr>
          <w:i/>
          <w:iCs/>
          <w:color w:val="1F4E79" w:themeColor="accent1" w:themeShade="80"/>
        </w:rPr>
      </w:pPr>
    </w:p>
    <w:p w:rsidR="002333FD" w:rsidRPr="00990E60" w:rsidRDefault="002333FD" w:rsidP="004A643E">
      <w:pPr>
        <w:pStyle w:val="Ingenmellomrom"/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 xml:space="preserve">PUNKTET HAR FLERE ENN ETT SVAR – I DENNE INNSPILLINGEN HAR VI DESSVERRE IKKE MED ULIKE EKSEMPLER – SOM ER: </w:t>
      </w:r>
    </w:p>
    <w:p w:rsidR="002333FD" w:rsidRPr="00990E60" w:rsidRDefault="002333FD" w:rsidP="004A643E">
      <w:pPr>
        <w:pStyle w:val="Ingenmellomrom"/>
        <w:rPr>
          <w:color w:val="1F4E79" w:themeColor="accent1" w:themeShade="80"/>
        </w:rPr>
      </w:pPr>
    </w:p>
    <w:p w:rsidR="002333FD" w:rsidRPr="00990E60" w:rsidRDefault="002333FD" w:rsidP="002333FD">
      <w:pPr>
        <w:pStyle w:val="Ingenmellomrom"/>
        <w:numPr>
          <w:ilvl w:val="0"/>
          <w:numId w:val="1"/>
        </w:numPr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>VED TO ELLER FLERE PROSENTSTILLINGER</w:t>
      </w:r>
    </w:p>
    <w:p w:rsidR="002333FD" w:rsidRPr="00990E60" w:rsidRDefault="002333FD" w:rsidP="002333FD">
      <w:pPr>
        <w:pStyle w:val="Ingenmellomrom"/>
        <w:ind w:left="720"/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 xml:space="preserve">Dersom en arbeidstaker har flere % deltidsstillinger hos samme arbeidsgiver må arbeidstiden ses under ett. </w:t>
      </w:r>
    </w:p>
    <w:p w:rsidR="002333FD" w:rsidRPr="00990E60" w:rsidRDefault="002333FD" w:rsidP="002333FD">
      <w:pPr>
        <w:pStyle w:val="Ingenmellomrom"/>
        <w:ind w:left="720"/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 xml:space="preserve">Dersom en av deltidsstillingene kvalifiserer for redusert arbeidstid, skal arbeidstakeren </w:t>
      </w:r>
    </w:p>
    <w:p w:rsidR="002333FD" w:rsidRPr="00990E60" w:rsidRDefault="002333FD" w:rsidP="002333FD">
      <w:pPr>
        <w:pStyle w:val="Ingenmellomrom"/>
        <w:ind w:left="720"/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>også ha redusert arbeidstid for den andre deltidsstillingen.</w:t>
      </w:r>
    </w:p>
    <w:p w:rsidR="002333FD" w:rsidRPr="00990E60" w:rsidRDefault="002333FD" w:rsidP="002333FD">
      <w:pPr>
        <w:pStyle w:val="Ingenmellomrom"/>
        <w:ind w:left="720"/>
        <w:rPr>
          <w:color w:val="1F4E79" w:themeColor="accent1" w:themeShade="80"/>
        </w:rPr>
      </w:pPr>
    </w:p>
    <w:p w:rsidR="002333FD" w:rsidRPr="00990E60" w:rsidRDefault="002333FD" w:rsidP="00441AEF">
      <w:pPr>
        <w:pStyle w:val="Ingenmellomrom"/>
        <w:numPr>
          <w:ilvl w:val="0"/>
          <w:numId w:val="1"/>
        </w:numPr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 xml:space="preserve">VED PROSENTSTILLING OG TIMESTILLING  </w:t>
      </w:r>
    </w:p>
    <w:p w:rsidR="002333FD" w:rsidRPr="00990E60" w:rsidRDefault="002333FD" w:rsidP="002333FD">
      <w:pPr>
        <w:pStyle w:val="Ingenmellomrom"/>
        <w:ind w:left="720"/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>% stilling i barnehage dagtid og timestilling innen helse med turnus, gir ulikt timeantall på ulikt arbeidsforhold</w:t>
      </w:r>
    </w:p>
    <w:p w:rsidR="002333FD" w:rsidRPr="00990E60" w:rsidRDefault="002333FD" w:rsidP="002333FD">
      <w:pPr>
        <w:pStyle w:val="Ingenmellomrom"/>
        <w:ind w:left="720"/>
        <w:rPr>
          <w:color w:val="1F4E79" w:themeColor="accent1" w:themeShade="80"/>
        </w:rPr>
      </w:pPr>
    </w:p>
    <w:p w:rsidR="002333FD" w:rsidRPr="00990E60" w:rsidRDefault="002333FD" w:rsidP="002333FD">
      <w:pPr>
        <w:pStyle w:val="Ingenmellomrom"/>
        <w:numPr>
          <w:ilvl w:val="0"/>
          <w:numId w:val="1"/>
        </w:numPr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>BARE TIMESTILLINGER</w:t>
      </w:r>
    </w:p>
    <w:p w:rsidR="002333FD" w:rsidRPr="00990E60" w:rsidRDefault="002333FD" w:rsidP="002333FD">
      <w:pPr>
        <w:pStyle w:val="Ingenmellomrom"/>
        <w:ind w:left="720"/>
        <w:rPr>
          <w:color w:val="1F4E79" w:themeColor="accent1" w:themeShade="80"/>
        </w:rPr>
      </w:pPr>
      <w:r w:rsidRPr="00990E60">
        <w:rPr>
          <w:color w:val="1F4E79" w:themeColor="accent1" w:themeShade="80"/>
        </w:rPr>
        <w:t>Det samme gjelder dersom man har to eller flere timestillinger, da registreres timeantall pr. uke ut ifra hvordan arbeidstidsordning er pr. timestilling</w:t>
      </w:r>
    </w:p>
    <w:p w:rsidR="002333FD" w:rsidRDefault="002333FD" w:rsidP="002333FD">
      <w:pPr>
        <w:pStyle w:val="Ingenmellomrom"/>
        <w:ind w:left="720"/>
      </w:pPr>
    </w:p>
    <w:sectPr w:rsidR="0023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7549"/>
    <w:multiLevelType w:val="hybridMultilevel"/>
    <w:tmpl w:val="3E5E0D94"/>
    <w:lvl w:ilvl="0" w:tplc="36B04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3E"/>
    <w:rsid w:val="002333FD"/>
    <w:rsid w:val="002D6804"/>
    <w:rsid w:val="004A643E"/>
    <w:rsid w:val="00613F55"/>
    <w:rsid w:val="0062434B"/>
    <w:rsid w:val="00791C0F"/>
    <w:rsid w:val="00986BE7"/>
    <w:rsid w:val="009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F6A5"/>
  <w15:chartTrackingRefBased/>
  <w15:docId w15:val="{0C8ADB3B-968F-4B7B-90DD-B0A47072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A643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13F5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333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91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tagder-my.sharepoint.com/:v:/g/personal/mette_chalmers_akst_no/EUMjuHNTskhDgqbuiwUxSLsB0i_dz5BkXNbSZiKlYDqUyg" TargetMode="External"/><Relationship Id="rId5" Type="http://schemas.openxmlformats.org/officeDocument/2006/relationships/hyperlink" Target="https://iktagder-my.sharepoint.com/:v:/g/personal/mette_chalmers_akst_no/EZDTqGW6BD9BqPF5briCuJwBHqHjRE1IT5fZZ5qEbKau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Mette</dc:creator>
  <cp:keywords/>
  <dc:description/>
  <cp:lastModifiedBy>Chalmers, Mette</cp:lastModifiedBy>
  <cp:revision>7</cp:revision>
  <dcterms:created xsi:type="dcterms:W3CDTF">2022-04-20T12:51:00Z</dcterms:created>
  <dcterms:modified xsi:type="dcterms:W3CDTF">2022-04-28T11:59:00Z</dcterms:modified>
</cp:coreProperties>
</file>